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52" w:rsidRDefault="00F0332C" w:rsidP="00456FDB">
      <w:r>
        <w:rPr>
          <w:noProof/>
        </w:rPr>
        <mc:AlternateContent>
          <mc:Choice Requires="wps">
            <w:drawing>
              <wp:anchor distT="0" distB="0" distL="114300" distR="114300" simplePos="0" relativeHeight="251665408" behindDoc="0" locked="0" layoutInCell="1" allowOverlap="1" wp14:anchorId="1D714D2E" wp14:editId="1EAAAA71">
                <wp:simplePos x="0" y="0"/>
                <wp:positionH relativeFrom="column">
                  <wp:posOffset>3573624</wp:posOffset>
                </wp:positionH>
                <wp:positionV relativeFrom="paragraph">
                  <wp:posOffset>9331</wp:posOffset>
                </wp:positionV>
                <wp:extent cx="3433666" cy="779780"/>
                <wp:effectExtent l="0" t="0" r="1460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666" cy="779780"/>
                        </a:xfrm>
                        <a:prstGeom prst="rect">
                          <a:avLst/>
                        </a:prstGeom>
                        <a:solidFill>
                          <a:srgbClr val="C00000"/>
                        </a:solidFill>
                        <a:ln w="9525">
                          <a:solidFill>
                            <a:schemeClr val="bg2">
                              <a:lumMod val="25000"/>
                            </a:schemeClr>
                          </a:solidFill>
                          <a:miter lim="800000"/>
                          <a:headEnd/>
                          <a:tailEnd/>
                        </a:ln>
                      </wps:spPr>
                      <wps:txbx>
                        <w:txbxContent>
                          <w:p w:rsidR="00665A3D" w:rsidRPr="00F0332C" w:rsidRDefault="00665A3D" w:rsidP="00B4002B">
                            <w:pPr>
                              <w:spacing w:after="0" w:line="240" w:lineRule="auto"/>
                              <w:jc w:val="center"/>
                              <w:rPr>
                                <w:b/>
                                <w:color w:val="FFFFFF" w:themeColor="background1"/>
                                <w:sz w:val="40"/>
                                <w:szCs w:val="40"/>
                                <w14:textOutline w14:w="9525" w14:cap="rnd" w14:cmpd="sng" w14:algn="ctr">
                                  <w14:solidFill>
                                    <w14:schemeClr w14:val="bg2">
                                      <w14:lumMod w14:val="25000"/>
                                    </w14:schemeClr>
                                  </w14:solidFill>
                                  <w14:prstDash w14:val="solid"/>
                                  <w14:bevel/>
                                </w14:textOutline>
                              </w:rPr>
                            </w:pPr>
                            <w:r w:rsidRPr="00F0332C">
                              <w:rPr>
                                <w:b/>
                                <w:color w:val="FFFFFF" w:themeColor="background1"/>
                                <w:sz w:val="40"/>
                                <w:szCs w:val="40"/>
                                <w14:textOutline w14:w="9525" w14:cap="rnd" w14:cmpd="sng" w14:algn="ctr">
                                  <w14:solidFill>
                                    <w14:schemeClr w14:val="bg2">
                                      <w14:lumMod w14:val="25000"/>
                                    </w14:schemeClr>
                                  </w14:solidFill>
                                  <w14:prstDash w14:val="solid"/>
                                  <w14:bevel/>
                                </w14:textOutline>
                              </w:rPr>
                              <w:t>In Defense of Our</w:t>
                            </w:r>
                          </w:p>
                          <w:p w:rsidR="00FE5768" w:rsidRPr="00F0332C" w:rsidRDefault="00665A3D" w:rsidP="00B4002B">
                            <w:pPr>
                              <w:spacing w:after="0" w:line="240" w:lineRule="auto"/>
                              <w:jc w:val="center"/>
                              <w:rPr>
                                <w:b/>
                                <w:color w:val="FFFFFF" w:themeColor="background1"/>
                                <w:sz w:val="52"/>
                                <w:szCs w:val="52"/>
                                <w14:textOutline w14:w="9525" w14:cap="rnd" w14:cmpd="sng" w14:algn="ctr">
                                  <w14:solidFill>
                                    <w14:schemeClr w14:val="bg2">
                                      <w14:lumMod w14:val="25000"/>
                                    </w14:schemeClr>
                                  </w14:solidFill>
                                  <w14:prstDash w14:val="solid"/>
                                  <w14:bevel/>
                                </w14:textOutline>
                              </w:rPr>
                            </w:pPr>
                            <w:r w:rsidRPr="00F0332C">
                              <w:rPr>
                                <w:b/>
                                <w:color w:val="FFFFFF" w:themeColor="background1"/>
                                <w:sz w:val="52"/>
                                <w:szCs w:val="52"/>
                                <w14:textOutline w14:w="9525" w14:cap="rnd" w14:cmpd="sng" w14:algn="ctr">
                                  <w14:solidFill>
                                    <w14:schemeClr w14:val="bg2">
                                      <w14:lumMod w14:val="25000"/>
                                    </w14:schemeClr>
                                  </w14:solidFill>
                                  <w14:prstDash w14:val="solid"/>
                                  <w14:bevel/>
                                </w14:textOutline>
                              </w:rPr>
                              <w:t>Electoral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4pt;margin-top:.75pt;width:270.35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c4OQIAAG4EAAAOAAAAZHJzL2Uyb0RvYy54bWysVNuO2yAQfa/Uf0C8N06cuxVntc12q0rb&#10;i7TbD8AY26jAuEBip1+/A06y2e1bVT8gBobDmXMYb256rchBWCfB5HQyGlMiDIdSmjqnP5/uP6wo&#10;cZ6ZkikwIqdH4ejN9v27TddmIoUGVCksQRDjsq7NaeN9myWJ443QzI2gFQY3K7CaeQxtnZSWdYiu&#10;VZKOx4ukA1u2FrhwDlfvhk26jfhVJbj/XlVOeKJyitx8HG0cizAm2w3LasvaRvITDfYPLDSTBi+9&#10;QN0xz8jeyr+gtOQWHFR+xEEnUFWSi1gDVjMZv6nmsWGtiLWgOK69yOT+Hyz/dvhhiSxzuqTEMI0W&#10;PYnek4/QkzSo07Uuw6THFtN8j8vocqzUtQ/AfzliYNcwU4tba6FrBCuR3SScTK6ODjgugBTdVyjx&#10;Grb3EIH6yuogHYpBEB1dOl6cCVQ4Lk5n0+lisaCE495yuV6uonUJy86nW+v8ZwGahElOLTof0dnh&#10;wfnAhmXnlHCZAyXLe6lUDGxd7JQlB4avZDcOXyzgTZoypMvpep7OBwFeQYQHKy4gRZ3GHLXXWO0A&#10;nM6vcM/pkdgrMlp67AgldU5XFyosC8p+MmV8r55JNcyxKmVOUgd1B519X/TR0+hDsKGA8ojaWxga&#10;ABsWJw3YP5R0+Phz6n7vmRWUqC8G/VtPZrPQLTGYzZcpBvZ6p7jeYYYjVE49JcN052OHBWkN3KLP&#10;lYwWvDA5UcZHHQU4NWDomus4Zr38JrbPAAAA//8DAFBLAwQUAAYACAAAACEAPquSSN4AAAAKAQAA&#10;DwAAAGRycy9kb3ducmV2LnhtbEyPwU7DMAyG70i8Q2QkbixtxwYqTacJhOCAJm3wAF5j2orGKU26&#10;lT093gluv/VZvz8Xq8l16kBDaD0bSGcJKOLK25ZrAx/vzzf3oEJEtth5JgM/FGBVXl4UmFt/5C0d&#10;drFWUsIhRwNNjH2udagachhmvicW9ukHh1HGodZ2wKOUu05nSbLUDluWCw329NhQ9bUbnYHs5e31&#10;e3S4TU+8jk/TacN33WjM9dW0fgAVaYp/y3DWF3UoxWnvR7ZBdQYWy0zUo4AFqDNPk7mkvaTsdg66&#10;LPT/F8pfAAAA//8DAFBLAQItABQABgAIAAAAIQC2gziS/gAAAOEBAAATAAAAAAAAAAAAAAAAAAAA&#10;AABbQ29udGVudF9UeXBlc10ueG1sUEsBAi0AFAAGAAgAAAAhADj9If/WAAAAlAEAAAsAAAAAAAAA&#10;AAAAAAAALwEAAF9yZWxzLy5yZWxzUEsBAi0AFAAGAAgAAAAhALMmNzg5AgAAbgQAAA4AAAAAAAAA&#10;AAAAAAAALgIAAGRycy9lMm9Eb2MueG1sUEsBAi0AFAAGAAgAAAAhAD6rkkjeAAAACgEAAA8AAAAA&#10;AAAAAAAAAAAAkwQAAGRycy9kb3ducmV2LnhtbFBLBQYAAAAABAAEAPMAAACeBQAAAAA=&#10;" fillcolor="#c00000" strokecolor="#484329 [814]">
                <v:textbox>
                  <w:txbxContent>
                    <w:p w:rsidR="00665A3D" w:rsidRPr="00F0332C" w:rsidRDefault="00665A3D" w:rsidP="00B4002B">
                      <w:pPr>
                        <w:spacing w:after="0" w:line="240" w:lineRule="auto"/>
                        <w:jc w:val="center"/>
                        <w:rPr>
                          <w:b/>
                          <w:color w:val="FFFFFF" w:themeColor="background1"/>
                          <w:sz w:val="40"/>
                          <w:szCs w:val="40"/>
                          <w14:textOutline w14:w="9525" w14:cap="rnd" w14:cmpd="sng" w14:algn="ctr">
                            <w14:solidFill>
                              <w14:schemeClr w14:val="bg2">
                                <w14:lumMod w14:val="25000"/>
                              </w14:schemeClr>
                            </w14:solidFill>
                            <w14:prstDash w14:val="solid"/>
                            <w14:bevel/>
                          </w14:textOutline>
                        </w:rPr>
                      </w:pPr>
                      <w:r w:rsidRPr="00F0332C">
                        <w:rPr>
                          <w:b/>
                          <w:color w:val="FFFFFF" w:themeColor="background1"/>
                          <w:sz w:val="40"/>
                          <w:szCs w:val="40"/>
                          <w14:textOutline w14:w="9525" w14:cap="rnd" w14:cmpd="sng" w14:algn="ctr">
                            <w14:solidFill>
                              <w14:schemeClr w14:val="bg2">
                                <w14:lumMod w14:val="25000"/>
                              </w14:schemeClr>
                            </w14:solidFill>
                            <w14:prstDash w14:val="solid"/>
                            <w14:bevel/>
                          </w14:textOutline>
                        </w:rPr>
                        <w:t>In Defense of Our</w:t>
                      </w:r>
                    </w:p>
                    <w:p w:rsidR="00FE5768" w:rsidRPr="00F0332C" w:rsidRDefault="00665A3D" w:rsidP="00B4002B">
                      <w:pPr>
                        <w:spacing w:after="0" w:line="240" w:lineRule="auto"/>
                        <w:jc w:val="center"/>
                        <w:rPr>
                          <w:b/>
                          <w:color w:val="FFFFFF" w:themeColor="background1"/>
                          <w:sz w:val="52"/>
                          <w:szCs w:val="52"/>
                          <w14:textOutline w14:w="9525" w14:cap="rnd" w14:cmpd="sng" w14:algn="ctr">
                            <w14:solidFill>
                              <w14:schemeClr w14:val="bg2">
                                <w14:lumMod w14:val="25000"/>
                              </w14:schemeClr>
                            </w14:solidFill>
                            <w14:prstDash w14:val="solid"/>
                            <w14:bevel/>
                          </w14:textOutline>
                        </w:rPr>
                      </w:pPr>
                      <w:r w:rsidRPr="00F0332C">
                        <w:rPr>
                          <w:b/>
                          <w:color w:val="FFFFFF" w:themeColor="background1"/>
                          <w:sz w:val="52"/>
                          <w:szCs w:val="52"/>
                          <w14:textOutline w14:w="9525" w14:cap="rnd" w14:cmpd="sng" w14:algn="ctr">
                            <w14:solidFill>
                              <w14:schemeClr w14:val="bg2">
                                <w14:lumMod w14:val="25000"/>
                              </w14:schemeClr>
                            </w14:solidFill>
                            <w14:prstDash w14:val="solid"/>
                            <w14:bevel/>
                          </w14:textOutline>
                        </w:rPr>
                        <w:t>Electoral College</w:t>
                      </w:r>
                    </w:p>
                  </w:txbxContent>
                </v:textbox>
              </v:shape>
            </w:pict>
          </mc:Fallback>
        </mc:AlternateContent>
      </w:r>
      <w:r w:rsidR="00665A3D">
        <w:rPr>
          <w:noProof/>
        </w:rPr>
        <mc:AlternateContent>
          <mc:Choice Requires="wps">
            <w:drawing>
              <wp:anchor distT="0" distB="0" distL="114300" distR="114300" simplePos="0" relativeHeight="251659264" behindDoc="0" locked="0" layoutInCell="1" allowOverlap="1" wp14:anchorId="150751CF" wp14:editId="54DA3748">
                <wp:simplePos x="0" y="0"/>
                <wp:positionH relativeFrom="column">
                  <wp:posOffset>0</wp:posOffset>
                </wp:positionH>
                <wp:positionV relativeFrom="paragraph">
                  <wp:posOffset>1975104</wp:posOffset>
                </wp:positionV>
                <wp:extent cx="3443605" cy="284480"/>
                <wp:effectExtent l="133350" t="133350" r="137795" b="134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84480"/>
                        </a:xfrm>
                        <a:prstGeom prst="rect">
                          <a:avLst/>
                        </a:prstGeom>
                        <a:solidFill>
                          <a:schemeClr val="bg2">
                            <a:lumMod val="90000"/>
                            <a:alpha val="10000"/>
                          </a:schemeClr>
                        </a:solidFill>
                        <a:ln w="9525">
                          <a:noFill/>
                          <a:miter lim="800000"/>
                          <a:headEnd/>
                          <a:tailEnd/>
                        </a:ln>
                        <a:effectLst>
                          <a:glow rad="127000">
                            <a:schemeClr val="bg2">
                              <a:lumMod val="75000"/>
                              <a:alpha val="80000"/>
                            </a:schemeClr>
                          </a:glow>
                        </a:effectLst>
                      </wps:spPr>
                      <wps:txbx>
                        <w:txbxContent>
                          <w:p w:rsidR="001E494D" w:rsidRPr="00456FDB" w:rsidRDefault="001E494D" w:rsidP="001E494D">
                            <w:pPr>
                              <w:jc w:val="center"/>
                              <w:rPr>
                                <w:rFonts w:ascii="Georgia" w:hAnsi="Georgia"/>
                                <w:b/>
                                <w:color w:val="4A442A" w:themeColor="background2" w:themeShade="40"/>
                                <w:sz w:val="28"/>
                                <w:szCs w:val="28"/>
                              </w:rPr>
                            </w:pPr>
                            <w:r w:rsidRPr="00456FDB">
                              <w:rPr>
                                <w:rFonts w:ascii="Georgia" w:hAnsi="Georgia"/>
                                <w:b/>
                                <w:color w:val="4A442A" w:themeColor="background2" w:themeShade="40"/>
                                <w:sz w:val="28"/>
                                <w:szCs w:val="28"/>
                              </w:rPr>
                              <w:t>www.KeepOur</w:t>
                            </w:r>
                            <w:r w:rsidRPr="00456FDB">
                              <w:rPr>
                                <w:rFonts w:ascii="Georgia" w:hAnsi="Georgia"/>
                                <w:b/>
                                <w:color w:val="C00000"/>
                                <w:sz w:val="28"/>
                                <w:szCs w:val="28"/>
                              </w:rPr>
                              <w:t>50</w:t>
                            </w:r>
                            <w:r w:rsidRPr="00456FDB">
                              <w:rPr>
                                <w:rFonts w:ascii="Georgia" w:hAnsi="Georgia"/>
                                <w:b/>
                                <w:color w:val="4A442A" w:themeColor="background2" w:themeShade="40"/>
                                <w:sz w:val="28"/>
                                <w:szCs w:val="28"/>
                              </w:rPr>
                              <w:t>States.org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5.5pt;width:271.1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SbZQIAAOEEAAAOAAAAZHJzL2Uyb0RvYy54bWysVNtu2zAMfR+wfxD0vtpxnSY16hRduw4D&#10;ugvQ7gMUWY6FyaImKbG7ry9Fp2nWvQzD/CCIlHTIw0P64nLsDdspHzTYms9Ocs6UldBou6n594fb&#10;d0vOQhS2EQasqvmjCvxy9fbNxeAqVUAHplGeIYgN1eBq3sXoqiwLslO9CCfglMXDFnwvIpp+kzVe&#10;DIjem6zI87NsAN84D1KFgN6b6ZCvCL9tlYxf2zaoyEzNMbdIq6d1ndZsdSGqjReu03KfhviHLHqh&#10;LQY9QN2IKNjW6z+gei09BGjjiYQ+g7bVUhEHZDPLX7G574RTxAWLE9yhTOH/wcovu2+e6abmp/mC&#10;Myt6FOlBjZG9h5EVqT6DCxVeu3d4MY7oRp2Ja3B3IH8EZuG6E3ajrryHoVOiwfxm6WV29HTCCQlk&#10;PXyGBsOIbQQCGlvfp+JhORiio06PB21SKhKdp2V5epbPOZN4VizLckniZaJ6fu18iB8V9Cxtau5R&#10;e0IXu7sQUzaier6SggUwurnVxpCR+k1dG892AjtlvSnoqdn2mOrkO8/xm/pFGNeJyTt79iI6NW0C&#10;oVi/4RvLhpqfz4s54VpIgan3eh1xAIzua75MWPsQqYwfbENXotBm2mMQY1O+ilobeSVjY2BgXqCG&#10;s2KREP6S0WJ+CHfEiLIg9V4zSnGI2lF0kjipOukbx/WIOSfd19A8otgeppnDfwRuOvC/OBtw3moe&#10;fm6FV5yZTxYb5nxWlmlAySjniwINf3yyPj4RViJUzSNn0/Y60lAn5hausLFaTZq/ZLJvR5wj4rCf&#10;+TSoxzbdevkzrZ4AAAD//wMAUEsDBBQABgAIAAAAIQAKvipM3wAAAAgBAAAPAAAAZHJzL2Rvd25y&#10;ZXYueG1sTI9BT8MwDIXvSPyHyEjcWJpthVGaTtMkhDhwWIe0a9aYtqJxqiZdy7/HnNjN9nt6/l6+&#10;nV0nLjiE1pMGtUhAIFXetlRr+Dy+PmxAhGjIms4TavjBANvi9iY3mfUTHfBSxlpwCIXMaGhi7DMp&#10;Q9WgM2HheyTWvvzgTOR1qKUdzMThrpPLJHmUzrTEHxrT477B6rscnYbj07R2h7E7nT5i9fas1P7d&#10;70qt7+/m3QuIiHP8N8MfPqNDwUxnP5INotPARaKGlVI8sJyulysQZ76k6QZkkcvrAsUvAAAA//8D&#10;AFBLAQItABQABgAIAAAAIQC2gziS/gAAAOEBAAATAAAAAAAAAAAAAAAAAAAAAABbQ29udGVudF9U&#10;eXBlc10ueG1sUEsBAi0AFAAGAAgAAAAhADj9If/WAAAAlAEAAAsAAAAAAAAAAAAAAAAALwEAAF9y&#10;ZWxzLy5yZWxzUEsBAi0AFAAGAAgAAAAhAFPXpJtlAgAA4QQAAA4AAAAAAAAAAAAAAAAALgIAAGRy&#10;cy9lMm9Eb2MueG1sUEsBAi0AFAAGAAgAAAAhAAq+KkzfAAAACAEAAA8AAAAAAAAAAAAAAAAAvwQA&#10;AGRycy9kb3ducmV2LnhtbFBLBQYAAAAABAAEAPMAAADLBQAAAAA=&#10;" fillcolor="#ddd8c2 [2894]" stroked="f">
                <v:fill opacity="6682f"/>
                <v:textbox>
                  <w:txbxContent>
                    <w:p w:rsidR="001E494D" w:rsidRPr="00456FDB" w:rsidRDefault="001E494D" w:rsidP="001E494D">
                      <w:pPr>
                        <w:jc w:val="center"/>
                        <w:rPr>
                          <w:rFonts w:ascii="Georgia" w:hAnsi="Georgia"/>
                          <w:b/>
                          <w:color w:val="4A442A" w:themeColor="background2" w:themeShade="40"/>
                          <w:sz w:val="28"/>
                          <w:szCs w:val="28"/>
                        </w:rPr>
                      </w:pPr>
                      <w:r w:rsidRPr="00456FDB">
                        <w:rPr>
                          <w:rFonts w:ascii="Georgia" w:hAnsi="Georgia"/>
                          <w:b/>
                          <w:color w:val="4A442A" w:themeColor="background2" w:themeShade="40"/>
                          <w:sz w:val="28"/>
                          <w:szCs w:val="28"/>
                        </w:rPr>
                        <w:t>www.KeepOur</w:t>
                      </w:r>
                      <w:r w:rsidRPr="00456FDB">
                        <w:rPr>
                          <w:rFonts w:ascii="Georgia" w:hAnsi="Georgia"/>
                          <w:b/>
                          <w:color w:val="C00000"/>
                          <w:sz w:val="28"/>
                          <w:szCs w:val="28"/>
                        </w:rPr>
                        <w:t>50</w:t>
                      </w:r>
                      <w:r w:rsidRPr="00456FDB">
                        <w:rPr>
                          <w:rFonts w:ascii="Georgia" w:hAnsi="Georgia"/>
                          <w:b/>
                          <w:color w:val="4A442A" w:themeColor="background2" w:themeShade="40"/>
                          <w:sz w:val="28"/>
                          <w:szCs w:val="28"/>
                        </w:rPr>
                        <w:t>States.org</w:t>
                      </w:r>
                    </w:p>
                  </w:txbxContent>
                </v:textbox>
              </v:shape>
            </w:pict>
          </mc:Fallback>
        </mc:AlternateContent>
      </w:r>
      <w:r w:rsidR="00665A3D">
        <w:rPr>
          <w:noProof/>
        </w:rPr>
        <mc:AlternateContent>
          <mc:Choice Requires="wps">
            <w:drawing>
              <wp:anchor distT="0" distB="0" distL="114300" distR="114300" simplePos="0" relativeHeight="251676672" behindDoc="0" locked="0" layoutInCell="1" allowOverlap="1" wp14:anchorId="5287B121" wp14:editId="3AA30F03">
                <wp:simplePos x="0" y="0"/>
                <wp:positionH relativeFrom="column">
                  <wp:posOffset>3592195</wp:posOffset>
                </wp:positionH>
                <wp:positionV relativeFrom="paragraph">
                  <wp:posOffset>872490</wp:posOffset>
                </wp:positionV>
                <wp:extent cx="1935480" cy="1460500"/>
                <wp:effectExtent l="0" t="0" r="2667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60500"/>
                        </a:xfrm>
                        <a:prstGeom prst="rect">
                          <a:avLst/>
                        </a:prstGeom>
                        <a:solidFill>
                          <a:srgbClr val="FFFFFF"/>
                        </a:solidFill>
                        <a:ln w="9525">
                          <a:solidFill>
                            <a:srgbClr val="C00000"/>
                          </a:solidFill>
                          <a:miter lim="800000"/>
                          <a:headEnd/>
                          <a:tailEnd/>
                        </a:ln>
                      </wps:spPr>
                      <wps:txbx>
                        <w:txbxContent>
                          <w:p w:rsidR="00665A3D" w:rsidRPr="00665A3D" w:rsidRDefault="00665A3D" w:rsidP="00665A3D">
                            <w:pPr>
                              <w:spacing w:after="0" w:line="240" w:lineRule="auto"/>
                              <w:jc w:val="center"/>
                              <w:rPr>
                                <w:color w:val="000000" w:themeColor="text1"/>
                                <w:sz w:val="28"/>
                                <w:szCs w:val="28"/>
                              </w:rPr>
                            </w:pPr>
                            <w:r w:rsidRPr="00665A3D">
                              <w:rPr>
                                <w:color w:val="000000" w:themeColor="text1"/>
                                <w:sz w:val="28"/>
                                <w:szCs w:val="28"/>
                              </w:rPr>
                              <w:t>A presentation for</w:t>
                            </w:r>
                          </w:p>
                          <w:p w:rsidR="00665A3D" w:rsidRPr="00665A3D" w:rsidRDefault="00665A3D" w:rsidP="00665A3D">
                            <w:pPr>
                              <w:spacing w:after="0" w:line="240" w:lineRule="auto"/>
                              <w:jc w:val="center"/>
                              <w:rPr>
                                <w:b/>
                                <w:color w:val="000000" w:themeColor="text1"/>
                                <w:sz w:val="36"/>
                                <w:szCs w:val="36"/>
                              </w:rPr>
                            </w:pPr>
                            <w:r w:rsidRPr="00665A3D">
                              <w:rPr>
                                <w:b/>
                                <w:color w:val="000000" w:themeColor="text1"/>
                                <w:sz w:val="36"/>
                                <w:szCs w:val="36"/>
                              </w:rPr>
                              <w:t>College Republicans at</w:t>
                            </w:r>
                          </w:p>
                          <w:p w:rsidR="00665A3D" w:rsidRPr="00665A3D" w:rsidRDefault="00665A3D" w:rsidP="00665A3D">
                            <w:pPr>
                              <w:spacing w:after="0" w:line="240" w:lineRule="auto"/>
                              <w:jc w:val="center"/>
                              <w:rPr>
                                <w:b/>
                                <w:color w:val="000000" w:themeColor="text1"/>
                                <w:sz w:val="28"/>
                                <w:szCs w:val="28"/>
                              </w:rPr>
                            </w:pPr>
                            <w:r w:rsidRPr="00665A3D">
                              <w:rPr>
                                <w:b/>
                                <w:color w:val="000000" w:themeColor="text1"/>
                                <w:sz w:val="36"/>
                                <w:szCs w:val="36"/>
                              </w:rPr>
                              <w:t>Central Michigan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2.85pt;margin-top:68.7pt;width:152.4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4JgIAAEwEAAAOAAAAZHJzL2Uyb0RvYy54bWysVNuO0zAQfUfiHyy/06SlWdqo6WrpUoS0&#10;XKRdPsBxnMbC9hjbbbJ8PWMnW6oFXhB5sDye8fHMOTPZXA9akZNwXoKp6HyWUyIMh0aaQ0W/Puxf&#10;rSjxgZmGKTCioo/C0+vtyxeb3pZiAR2oRjiCIMaXva1oF4Its8zzTmjmZ2CFQWcLTrOApjtkjWM9&#10;omuVLfL8KuvBNdYBF97j6e3opNuE37aCh89t60UgqqKYW0irS2sd12y7YeXBMdtJPqXB/iELzaTB&#10;R89QtywwcnTyNygtuQMPbZhx0Bm0reQi1YDVzPNn1dx3zIpUC5Lj7Zkm//9g+afTF0dkU9GCEsM0&#10;SvQghkDewkAWkZ3e+hKD7i2GhQGPUeVUqbd3wL95YmDXMXMQN85B3wnWYHbzeDO7uDri+AhS9x+h&#10;wWfYMUACGlqnI3VIBkF0VOnxrExMhccn16+L5QpdHH3z5VVe5Em7jJVP163z4b0ATeKmog6lT/Ds&#10;dOdDTIeVTyHxNQ9KNnupVDLcod4pR04M22SfvlTBszBlSF/RdbEoRgb+CrHL4/cnCC0D9ruSuqKr&#10;cxArI2/vTJO6MTCpxj2mrMxEZORuZDEM9TApNulTQ/OIzDoY2xvHETcduB+U9NjaFfXfj8wJStQH&#10;g+qs58tlnIVkLIs3CzTcpae+9DDDEaqigZJxuwtpfiJvBm5QxVYmfqPcYyZTytiyifZpvOJMXNop&#10;6tdPYPsTAAD//wMAUEsDBBQABgAIAAAAIQC49RMr4gAAAAsBAAAPAAAAZHJzL2Rvd25yZXYueG1s&#10;TI/dTsMwDEbvkXiHyEjcIJay0XYrTSfENCENVWI/D+C1pi00SdVkW3h7zBVc2t/R5+N8GXQvzjS6&#10;zhoFD5MIBJnK1p1pFBz26/s5COfR1NhbQwq+ycGyuL7KMavtxWzpvPON4BLjMlTQej9kUrqqJY1u&#10;YgcynH3YUaPncWxkPeKFy3Uvp1GUSI2d4QstDvTSUvW1O2kFb+tF6Taf0+6uXK0274fXsMcyKHV7&#10;E56fQHgK/g+GX31Wh4KdjvZkaid6BXESp4xyMEsfQTAxT6MYxFHBLOGNLHL5/4fiBwAA//8DAFBL&#10;AQItABQABgAIAAAAIQC2gziS/gAAAOEBAAATAAAAAAAAAAAAAAAAAAAAAABbQ29udGVudF9UeXBl&#10;c10ueG1sUEsBAi0AFAAGAAgAAAAhADj9If/WAAAAlAEAAAsAAAAAAAAAAAAAAAAALwEAAF9yZWxz&#10;Ly5yZWxzUEsBAi0AFAAGAAgAAAAhAH+DuvgmAgAATAQAAA4AAAAAAAAAAAAAAAAALgIAAGRycy9l&#10;Mm9Eb2MueG1sUEsBAi0AFAAGAAgAAAAhALj1EyviAAAACwEAAA8AAAAAAAAAAAAAAAAAgAQAAGRy&#10;cy9kb3ducmV2LnhtbFBLBQYAAAAABAAEAPMAAACPBQAAAAA=&#10;" strokecolor="#c00000">
                <v:textbox>
                  <w:txbxContent>
                    <w:p w:rsidR="00665A3D" w:rsidRPr="00665A3D" w:rsidRDefault="00665A3D" w:rsidP="00665A3D">
                      <w:pPr>
                        <w:spacing w:after="0" w:line="240" w:lineRule="auto"/>
                        <w:jc w:val="center"/>
                        <w:rPr>
                          <w:color w:val="000000" w:themeColor="text1"/>
                          <w:sz w:val="28"/>
                          <w:szCs w:val="28"/>
                        </w:rPr>
                      </w:pPr>
                      <w:r w:rsidRPr="00665A3D">
                        <w:rPr>
                          <w:color w:val="000000" w:themeColor="text1"/>
                          <w:sz w:val="28"/>
                          <w:szCs w:val="28"/>
                        </w:rPr>
                        <w:t>A presentation for</w:t>
                      </w:r>
                    </w:p>
                    <w:p w:rsidR="00665A3D" w:rsidRPr="00665A3D" w:rsidRDefault="00665A3D" w:rsidP="00665A3D">
                      <w:pPr>
                        <w:spacing w:after="0" w:line="240" w:lineRule="auto"/>
                        <w:jc w:val="center"/>
                        <w:rPr>
                          <w:b/>
                          <w:color w:val="000000" w:themeColor="text1"/>
                          <w:sz w:val="36"/>
                          <w:szCs w:val="36"/>
                        </w:rPr>
                      </w:pPr>
                      <w:r w:rsidRPr="00665A3D">
                        <w:rPr>
                          <w:b/>
                          <w:color w:val="000000" w:themeColor="text1"/>
                          <w:sz w:val="36"/>
                          <w:szCs w:val="36"/>
                        </w:rPr>
                        <w:t>College Republicans at</w:t>
                      </w:r>
                    </w:p>
                    <w:p w:rsidR="00665A3D" w:rsidRPr="00665A3D" w:rsidRDefault="00665A3D" w:rsidP="00665A3D">
                      <w:pPr>
                        <w:spacing w:after="0" w:line="240" w:lineRule="auto"/>
                        <w:jc w:val="center"/>
                        <w:rPr>
                          <w:b/>
                          <w:color w:val="000000" w:themeColor="text1"/>
                          <w:sz w:val="28"/>
                          <w:szCs w:val="28"/>
                        </w:rPr>
                      </w:pPr>
                      <w:r w:rsidRPr="00665A3D">
                        <w:rPr>
                          <w:b/>
                          <w:color w:val="000000" w:themeColor="text1"/>
                          <w:sz w:val="36"/>
                          <w:szCs w:val="36"/>
                        </w:rPr>
                        <w:t>Central Michigan University</w:t>
                      </w:r>
                    </w:p>
                  </w:txbxContent>
                </v:textbox>
              </v:shape>
            </w:pict>
          </mc:Fallback>
        </mc:AlternateContent>
      </w:r>
      <w:r w:rsidR="00665A3D">
        <w:rPr>
          <w:noProof/>
        </w:rPr>
        <w:drawing>
          <wp:anchor distT="0" distB="0" distL="114300" distR="114300" simplePos="0" relativeHeight="251674624" behindDoc="1" locked="0" layoutInCell="1" allowOverlap="1" wp14:anchorId="1C83BFA2" wp14:editId="055B5FA7">
            <wp:simplePos x="0" y="0"/>
            <wp:positionH relativeFrom="column">
              <wp:posOffset>5527040</wp:posOffset>
            </wp:positionH>
            <wp:positionV relativeFrom="paragraph">
              <wp:posOffset>871855</wp:posOffset>
            </wp:positionV>
            <wp:extent cx="1460500" cy="1460500"/>
            <wp:effectExtent l="19050" t="19050" r="25400" b="25400"/>
            <wp:wrapTight wrapText="bothSides">
              <wp:wrapPolygon edited="0">
                <wp:start x="-282" y="-282"/>
                <wp:lineTo x="-282" y="21694"/>
                <wp:lineTo x="21694" y="21694"/>
                <wp:lineTo x="21694" y="-282"/>
                <wp:lineTo x="-282" y="-2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U College Republic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r w:rsidR="001E494D">
        <w:rPr>
          <w:noProof/>
        </w:rPr>
        <w:drawing>
          <wp:inline distT="0" distB="0" distL="0" distR="0" wp14:anchorId="63B20F30" wp14:editId="40FD9E46">
            <wp:extent cx="3490898" cy="1959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raphic KO50S Website and Social Media P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9170" cy="1969684"/>
                    </a:xfrm>
                    <a:prstGeom prst="rect">
                      <a:avLst/>
                    </a:prstGeom>
                  </pic:spPr>
                </pic:pic>
              </a:graphicData>
            </a:graphic>
          </wp:inline>
        </w:drawing>
      </w:r>
    </w:p>
    <w:p w:rsidR="00665A3D" w:rsidRDefault="00665A3D" w:rsidP="00456FDB"/>
    <w:p w:rsidR="00665A3D" w:rsidRPr="00481B6B" w:rsidRDefault="00481B6B" w:rsidP="00481B6B">
      <w:pPr>
        <w:spacing w:after="0" w:line="240" w:lineRule="auto"/>
        <w:jc w:val="center"/>
        <w:rPr>
          <w:b/>
          <w:i/>
        </w:rPr>
      </w:pPr>
      <w:r>
        <w:rPr>
          <w:b/>
        </w:rPr>
        <w:t>April 2023 p</w:t>
      </w:r>
      <w:r w:rsidRPr="00481B6B">
        <w:rPr>
          <w:b/>
        </w:rPr>
        <w:t>resent</w:t>
      </w:r>
      <w:r>
        <w:rPr>
          <w:b/>
        </w:rPr>
        <w:t>ation</w:t>
      </w:r>
      <w:r w:rsidRPr="00481B6B">
        <w:rPr>
          <w:b/>
        </w:rPr>
        <w:t xml:space="preserve"> by Tom Stillings and John Crawford, Volunteers, </w:t>
      </w:r>
      <w:r w:rsidRPr="00481B6B">
        <w:rPr>
          <w:b/>
          <w:i/>
        </w:rPr>
        <w:t>Keep Our 50 States</w:t>
      </w:r>
    </w:p>
    <w:p w:rsidR="00665A3D" w:rsidRDefault="00481B6B" w:rsidP="00481B6B">
      <w:pPr>
        <w:spacing w:after="0" w:line="240" w:lineRule="auto"/>
        <w:jc w:val="center"/>
        <w:rPr>
          <w:b/>
        </w:rPr>
      </w:pPr>
      <w:r w:rsidRPr="00481B6B">
        <w:rPr>
          <w:b/>
        </w:rPr>
        <w:t>Also presenting as Volunteers:  Rep. Ken Borton, R-10</w:t>
      </w:r>
      <w:r w:rsidRPr="00481B6B">
        <w:rPr>
          <w:b/>
          <w:vertAlign w:val="superscript"/>
        </w:rPr>
        <w:t>th,</w:t>
      </w:r>
      <w:r w:rsidRPr="00481B6B">
        <w:rPr>
          <w:b/>
        </w:rPr>
        <w:t xml:space="preserve"> Rep. John Roth, R-104</w:t>
      </w:r>
      <w:r w:rsidRPr="00481B6B">
        <w:rPr>
          <w:b/>
          <w:vertAlign w:val="superscript"/>
        </w:rPr>
        <w:t>th</w:t>
      </w:r>
      <w:r w:rsidRPr="00481B6B">
        <w:rPr>
          <w:b/>
        </w:rPr>
        <w:t xml:space="preserve"> and Scott Greenlee, GOP Strategist</w:t>
      </w:r>
    </w:p>
    <w:p w:rsidR="00481B6B" w:rsidRDefault="00481B6B" w:rsidP="00481B6B">
      <w:pPr>
        <w:spacing w:after="0" w:line="240" w:lineRule="auto"/>
        <w:jc w:val="center"/>
        <w:rPr>
          <w:b/>
        </w:rPr>
      </w:pPr>
    </w:p>
    <w:p w:rsidR="00481B6B" w:rsidRDefault="00481B6B" w:rsidP="00481B6B">
      <w:pPr>
        <w:spacing w:after="0" w:line="240" w:lineRule="auto"/>
        <w:rPr>
          <w:b/>
        </w:rPr>
      </w:pPr>
    </w:p>
    <w:p w:rsidR="00E9772D" w:rsidRPr="00E9772D" w:rsidRDefault="00E9772D" w:rsidP="00E9772D">
      <w:pPr>
        <w:spacing w:after="0" w:line="240" w:lineRule="auto"/>
        <w:rPr>
          <w:b/>
          <w:u w:val="single"/>
        </w:rPr>
      </w:pPr>
      <w:r w:rsidRPr="00E9772D">
        <w:rPr>
          <w:b/>
          <w:u w:val="single"/>
        </w:rPr>
        <w:t>The ELECTORAL COLLEGE</w:t>
      </w:r>
    </w:p>
    <w:p w:rsidR="00481B6B" w:rsidRDefault="00481B6B" w:rsidP="00481B6B">
      <w:pPr>
        <w:pStyle w:val="ListParagraph"/>
        <w:numPr>
          <w:ilvl w:val="0"/>
          <w:numId w:val="1"/>
        </w:numPr>
        <w:spacing w:after="0" w:line="240" w:lineRule="auto"/>
      </w:pPr>
      <w:r w:rsidRPr="00481B6B">
        <w:t xml:space="preserve">United STATES is still </w:t>
      </w:r>
      <w:r w:rsidR="00E9772D">
        <w:t>today “</w:t>
      </w:r>
      <w:r w:rsidRPr="00481B6B">
        <w:t>the Grand Experiment in Self-Governance</w:t>
      </w:r>
      <w:r w:rsidR="00E9772D">
        <w:t>”</w:t>
      </w:r>
    </w:p>
    <w:p w:rsidR="00481B6B" w:rsidRDefault="00481B6B" w:rsidP="00481B6B">
      <w:pPr>
        <w:pStyle w:val="ListParagraph"/>
        <w:numPr>
          <w:ilvl w:val="1"/>
          <w:numId w:val="1"/>
        </w:numPr>
        <w:spacing w:after="0" w:line="240" w:lineRule="auto"/>
      </w:pPr>
      <w:r>
        <w:t>Yet it is today the oldest continuous government in the world, among 195 nations.</w:t>
      </w:r>
    </w:p>
    <w:p w:rsidR="00481B6B" w:rsidRDefault="00481B6B" w:rsidP="00A30755">
      <w:pPr>
        <w:pStyle w:val="ListParagraph"/>
        <w:numPr>
          <w:ilvl w:val="1"/>
          <w:numId w:val="1"/>
        </w:numPr>
        <w:spacing w:after="0" w:line="240" w:lineRule="auto"/>
      </w:pPr>
      <w:r w:rsidRPr="008F2FC9">
        <w:rPr>
          <w:u w:val="single"/>
        </w:rPr>
        <w:t>James Madison</w:t>
      </w:r>
      <w:r>
        <w:t xml:space="preserve"> explained</w:t>
      </w:r>
      <w:r w:rsidR="001C3086">
        <w:t xml:space="preserve"> in </w:t>
      </w:r>
      <w:r w:rsidR="001C3086" w:rsidRPr="001C3086">
        <w:rPr>
          <w:b/>
        </w:rPr>
        <w:t>Federalist No. 51</w:t>
      </w:r>
      <w:r w:rsidR="008F2FC9">
        <w:rPr>
          <w:b/>
        </w:rPr>
        <w:t xml:space="preserve"> </w:t>
      </w:r>
    </w:p>
    <w:p w:rsidR="00481B6B" w:rsidRPr="00F0332C" w:rsidRDefault="00481B6B" w:rsidP="00A30755">
      <w:pPr>
        <w:pStyle w:val="ListParagraph"/>
        <w:numPr>
          <w:ilvl w:val="2"/>
          <w:numId w:val="1"/>
        </w:numPr>
        <w:spacing w:after="0" w:line="240" w:lineRule="auto"/>
        <w:rPr>
          <w:i/>
        </w:rPr>
      </w:pPr>
      <w:r w:rsidRPr="00F0332C">
        <w:rPr>
          <w:i/>
        </w:rPr>
        <w:t>“</w:t>
      </w:r>
      <w:r w:rsidR="001C3086" w:rsidRPr="00F0332C">
        <w:rPr>
          <w:rFonts w:ascii="Arial" w:hAnsi="Arial" w:cs="Arial"/>
          <w:i/>
          <w:color w:val="000000"/>
          <w:shd w:val="clear" w:color="auto" w:fill="FFFFFF"/>
        </w:rPr>
        <w:t>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r w:rsidR="001C3086" w:rsidRPr="00F0332C">
        <w:rPr>
          <w:rFonts w:ascii="Arial" w:hAnsi="Arial" w:cs="Arial"/>
          <w:i/>
          <w:color w:val="000000"/>
          <w:shd w:val="clear" w:color="auto" w:fill="FFFFFF"/>
        </w:rPr>
        <w:t>”</w:t>
      </w:r>
    </w:p>
    <w:p w:rsidR="001C3086" w:rsidRPr="00F0332C" w:rsidRDefault="00F0332C" w:rsidP="00A30755">
      <w:pPr>
        <w:pStyle w:val="ListParagraph"/>
        <w:numPr>
          <w:ilvl w:val="2"/>
          <w:numId w:val="1"/>
        </w:numPr>
        <w:spacing w:after="0" w:line="240" w:lineRule="auto"/>
        <w:rPr>
          <w:i/>
        </w:rPr>
      </w:pPr>
      <w:r w:rsidRPr="00F0332C">
        <w:rPr>
          <w:rFonts w:cstheme="minorHAnsi"/>
          <w:noProof/>
        </w:rPr>
        <w:drawing>
          <wp:anchor distT="0" distB="0" distL="114300" distR="114300" simplePos="0" relativeHeight="251682816" behindDoc="1" locked="0" layoutInCell="1" allowOverlap="1" wp14:anchorId="4FD918E9" wp14:editId="569D9223">
            <wp:simplePos x="0" y="0"/>
            <wp:positionH relativeFrom="column">
              <wp:posOffset>4216400</wp:posOffset>
            </wp:positionH>
            <wp:positionV relativeFrom="paragraph">
              <wp:posOffset>527685</wp:posOffset>
            </wp:positionV>
            <wp:extent cx="2628900" cy="1464310"/>
            <wp:effectExtent l="19050" t="19050" r="19050" b="21590"/>
            <wp:wrapTight wrapText="bothSides">
              <wp:wrapPolygon edited="0">
                <wp:start x="-157" y="-281"/>
                <wp:lineTo x="-157" y="21637"/>
                <wp:lineTo x="21600" y="21637"/>
                <wp:lineTo x="21600" y="-281"/>
                <wp:lineTo x="-157" y="-28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States and Federal.jpg"/>
                    <pic:cNvPicPr/>
                  </pic:nvPicPr>
                  <pic:blipFill>
                    <a:blip r:embed="rId10">
                      <a:extLst>
                        <a:ext uri="{28A0092B-C50C-407E-A947-70E740481C1C}">
                          <a14:useLocalDpi xmlns:a14="http://schemas.microsoft.com/office/drawing/2010/main" val="0"/>
                        </a:ext>
                      </a:extLst>
                    </a:blip>
                    <a:stretch>
                      <a:fillRect/>
                    </a:stretch>
                  </pic:blipFill>
                  <pic:spPr>
                    <a:xfrm>
                      <a:off x="0" y="0"/>
                      <a:ext cx="2628900" cy="14643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C3086" w:rsidRPr="00F0332C">
        <w:rPr>
          <w:rFonts w:ascii="Arial" w:hAnsi="Arial" w:cs="Arial"/>
          <w:i/>
          <w:color w:val="000000"/>
          <w:shd w:val="clear" w:color="auto" w:fill="FFFFFF"/>
        </w:rPr>
        <w:t>“</w:t>
      </w:r>
      <w:r w:rsidR="001C3086" w:rsidRPr="00F0332C">
        <w:rPr>
          <w:rFonts w:ascii="Arial" w:hAnsi="Arial" w:cs="Arial"/>
          <w:i/>
          <w:color w:val="000000"/>
          <w:shd w:val="clear" w:color="auto" w:fill="FFFFFF"/>
        </w:rPr>
        <w:t>The provision for defense</w:t>
      </w:r>
      <w:r w:rsidRPr="00F0332C">
        <w:rPr>
          <w:rFonts w:ascii="Arial" w:hAnsi="Arial" w:cs="Arial"/>
          <w:i/>
          <w:color w:val="000000"/>
          <w:shd w:val="clear" w:color="auto" w:fill="FFFFFF"/>
        </w:rPr>
        <w:t xml:space="preserve"> (against a growing tyranny)</w:t>
      </w:r>
      <w:r w:rsidR="001C3086" w:rsidRPr="00F0332C">
        <w:rPr>
          <w:rFonts w:ascii="Arial" w:hAnsi="Arial" w:cs="Arial"/>
          <w:i/>
          <w:color w:val="000000"/>
          <w:shd w:val="clear" w:color="auto" w:fill="FFFFFF"/>
        </w:rPr>
        <w:t xml:space="preserve"> must in this, as in all other cases, be made commensurate to the danger of attack. Ambition must</w:t>
      </w:r>
      <w:r w:rsidR="008F2FC9" w:rsidRPr="00F0332C">
        <w:rPr>
          <w:rFonts w:ascii="Arial" w:hAnsi="Arial" w:cs="Arial"/>
          <w:i/>
          <w:color w:val="000000"/>
          <w:shd w:val="clear" w:color="auto" w:fill="FFFFFF"/>
        </w:rPr>
        <w:t xml:space="preserve"> be made to counteract ambition”.</w:t>
      </w:r>
    </w:p>
    <w:p w:rsidR="008F2FC9" w:rsidRPr="00E9772D" w:rsidRDefault="008F2FC9" w:rsidP="00A30755">
      <w:pPr>
        <w:pStyle w:val="ListParagraph"/>
        <w:numPr>
          <w:ilvl w:val="2"/>
          <w:numId w:val="1"/>
        </w:numPr>
        <w:spacing w:after="0" w:line="240" w:lineRule="auto"/>
        <w:rPr>
          <w:rFonts w:cstheme="minorHAnsi"/>
        </w:rPr>
      </w:pPr>
      <w:r w:rsidRPr="00E9772D">
        <w:rPr>
          <w:rFonts w:cstheme="minorHAnsi"/>
          <w:color w:val="000000"/>
          <w:shd w:val="clear" w:color="auto" w:fill="FFFFFF"/>
        </w:rPr>
        <w:t>They had to give the federal government enough power to control the governed, which are the States and the People, and simultaneously cause the governments to control themselves.</w:t>
      </w:r>
    </w:p>
    <w:p w:rsidR="008F2FC9" w:rsidRPr="00F0332C" w:rsidRDefault="008F2FC9" w:rsidP="008F2FC9">
      <w:pPr>
        <w:pStyle w:val="ListParagraph"/>
        <w:numPr>
          <w:ilvl w:val="3"/>
          <w:numId w:val="1"/>
        </w:numPr>
        <w:spacing w:after="0" w:line="240" w:lineRule="auto"/>
        <w:rPr>
          <w:rFonts w:cstheme="minorHAnsi"/>
          <w:b/>
        </w:rPr>
      </w:pPr>
      <w:r w:rsidRPr="00F0332C">
        <w:rPr>
          <w:rFonts w:cstheme="minorHAnsi"/>
          <w:b/>
          <w:color w:val="000000"/>
          <w:shd w:val="clear" w:color="auto" w:fill="FFFFFF"/>
        </w:rPr>
        <w:t>CHECKS and BALANCES</w:t>
      </w:r>
    </w:p>
    <w:p w:rsidR="008F2FC9" w:rsidRPr="00E9772D" w:rsidRDefault="008F2FC9" w:rsidP="008F2FC9">
      <w:pPr>
        <w:pStyle w:val="ListParagraph"/>
        <w:numPr>
          <w:ilvl w:val="3"/>
          <w:numId w:val="1"/>
        </w:numPr>
        <w:spacing w:after="0" w:line="240" w:lineRule="auto"/>
        <w:rPr>
          <w:rFonts w:cstheme="minorHAnsi"/>
        </w:rPr>
      </w:pPr>
      <w:r w:rsidRPr="00E9772D">
        <w:rPr>
          <w:rFonts w:cstheme="minorHAnsi"/>
          <w:u w:val="single"/>
        </w:rPr>
        <w:t>In addition to</w:t>
      </w:r>
      <w:r w:rsidRPr="00E9772D">
        <w:rPr>
          <w:rFonts w:cstheme="minorHAnsi"/>
        </w:rPr>
        <w:t xml:space="preserve"> the </w:t>
      </w:r>
      <w:r w:rsidRPr="00E9772D">
        <w:rPr>
          <w:rFonts w:cstheme="minorHAnsi"/>
          <w:b/>
        </w:rPr>
        <w:t>3 Branches</w:t>
      </w:r>
    </w:p>
    <w:p w:rsidR="00481B6B" w:rsidRPr="00E9772D" w:rsidRDefault="00481B6B" w:rsidP="001C3086">
      <w:pPr>
        <w:pStyle w:val="ListParagraph"/>
        <w:numPr>
          <w:ilvl w:val="1"/>
          <w:numId w:val="1"/>
        </w:numPr>
        <w:spacing w:after="0" w:line="240" w:lineRule="auto"/>
        <w:rPr>
          <w:rFonts w:cstheme="minorHAnsi"/>
        </w:rPr>
      </w:pPr>
      <w:r w:rsidRPr="00E9772D">
        <w:rPr>
          <w:rFonts w:cstheme="minorHAnsi"/>
        </w:rPr>
        <w:t xml:space="preserve">The Founders </w:t>
      </w:r>
      <w:r w:rsidR="00D86C25" w:rsidRPr="00E9772D">
        <w:rPr>
          <w:rFonts w:cstheme="minorHAnsi"/>
        </w:rPr>
        <w:t xml:space="preserve">ALSO </w:t>
      </w:r>
      <w:r w:rsidR="00F0332C">
        <w:rPr>
          <w:rFonts w:cstheme="minorHAnsi"/>
        </w:rPr>
        <w:t xml:space="preserve">realized </w:t>
      </w:r>
      <w:r w:rsidRPr="00E9772D">
        <w:rPr>
          <w:rFonts w:cstheme="minorHAnsi"/>
        </w:rPr>
        <w:t>that democracies implode – most often suddenly and violently.</w:t>
      </w:r>
    </w:p>
    <w:p w:rsidR="00481B6B" w:rsidRDefault="004733B1" w:rsidP="00A30755">
      <w:pPr>
        <w:spacing w:after="0" w:line="240" w:lineRule="auto"/>
        <w:ind w:left="720"/>
      </w:pPr>
      <w:r>
        <w:rPr>
          <w:noProof/>
        </w:rPr>
        <w:drawing>
          <wp:anchor distT="0" distB="0" distL="114300" distR="114300" simplePos="0" relativeHeight="251678720" behindDoc="1" locked="0" layoutInCell="1" allowOverlap="1" wp14:anchorId="2B1E15AF" wp14:editId="3C32B10B">
            <wp:simplePos x="0" y="0"/>
            <wp:positionH relativeFrom="column">
              <wp:posOffset>4662805</wp:posOffset>
            </wp:positionH>
            <wp:positionV relativeFrom="paragraph">
              <wp:posOffset>143510</wp:posOffset>
            </wp:positionV>
            <wp:extent cx="2190750" cy="2190750"/>
            <wp:effectExtent l="0" t="0" r="0" b="0"/>
            <wp:wrapTight wrapText="bothSides">
              <wp:wrapPolygon edited="0">
                <wp:start x="0" y="0"/>
                <wp:lineTo x="0" y="21412"/>
                <wp:lineTo x="21412" y="21412"/>
                <wp:lineTo x="214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Franklin Quote Democracy is Two Wolves and a Lamb.jpg"/>
                    <pic:cNvPicPr/>
                  </pic:nvPicPr>
                  <pic:blipFill>
                    <a:blip r:embed="rId11">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62AD46A4" wp14:editId="2C7BF977">
            <wp:simplePos x="0" y="0"/>
            <wp:positionH relativeFrom="column">
              <wp:posOffset>266700</wp:posOffset>
            </wp:positionH>
            <wp:positionV relativeFrom="paragraph">
              <wp:posOffset>121920</wp:posOffset>
            </wp:positionV>
            <wp:extent cx="3733800" cy="2211705"/>
            <wp:effectExtent l="0" t="0" r="0" b="0"/>
            <wp:wrapTight wrapText="bothSides">
              <wp:wrapPolygon edited="0">
                <wp:start x="0" y="0"/>
                <wp:lineTo x="0" y="21395"/>
                <wp:lineTo x="21490" y="21395"/>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Adams Quote Democracies never last lo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3800" cy="2211705"/>
                    </a:xfrm>
                    <a:prstGeom prst="rect">
                      <a:avLst/>
                    </a:prstGeom>
                  </pic:spPr>
                </pic:pic>
              </a:graphicData>
            </a:graphic>
            <wp14:sizeRelH relativeFrom="page">
              <wp14:pctWidth>0</wp14:pctWidth>
            </wp14:sizeRelH>
            <wp14:sizeRelV relativeFrom="page">
              <wp14:pctHeight>0</wp14:pctHeight>
            </wp14:sizeRelV>
          </wp:anchor>
        </w:drawing>
      </w:r>
      <w:r w:rsidR="00A30755">
        <w:t xml:space="preserve"> </w:t>
      </w:r>
    </w:p>
    <w:p w:rsidR="00A30755" w:rsidRPr="00481B6B" w:rsidRDefault="00A30755" w:rsidP="00A30755">
      <w:pPr>
        <w:spacing w:after="0" w:line="240" w:lineRule="auto"/>
        <w:ind w:left="720"/>
      </w:pPr>
    </w:p>
    <w:p w:rsidR="00665A3D" w:rsidRDefault="00665A3D" w:rsidP="00A30755"/>
    <w:p w:rsidR="00665A3D" w:rsidRDefault="00665A3D"/>
    <w:p w:rsidR="001C3086" w:rsidRDefault="001C3086"/>
    <w:p w:rsidR="001C3086" w:rsidRDefault="001C3086"/>
    <w:p w:rsidR="008F2FC9" w:rsidRDefault="008F2FC9" w:rsidP="008F2FC9">
      <w:pPr>
        <w:ind w:left="720"/>
      </w:pPr>
    </w:p>
    <w:p w:rsidR="00E9772D" w:rsidRPr="00E9772D" w:rsidRDefault="004733B1" w:rsidP="004733B1">
      <w:pPr>
        <w:pStyle w:val="ListParagraph"/>
        <w:numPr>
          <w:ilvl w:val="0"/>
          <w:numId w:val="3"/>
        </w:numPr>
      </w:pPr>
      <w:r>
        <w:rPr>
          <w:noProof/>
        </w:rPr>
        <w:lastRenderedPageBreak/>
        <w:drawing>
          <wp:anchor distT="0" distB="0" distL="114300" distR="114300" simplePos="0" relativeHeight="251681792" behindDoc="1" locked="0" layoutInCell="1" allowOverlap="1" wp14:anchorId="69D44443" wp14:editId="0F4BB1F5">
            <wp:simplePos x="0" y="0"/>
            <wp:positionH relativeFrom="column">
              <wp:posOffset>4695825</wp:posOffset>
            </wp:positionH>
            <wp:positionV relativeFrom="paragraph">
              <wp:posOffset>-28575</wp:posOffset>
            </wp:positionV>
            <wp:extent cx="2122805" cy="2524125"/>
            <wp:effectExtent l="0" t="0" r="0" b="9525"/>
            <wp:wrapTight wrapText="bothSides">
              <wp:wrapPolygon edited="0">
                <wp:start x="0" y="0"/>
                <wp:lineTo x="0" y="21518"/>
                <wp:lineTo x="21322" y="21518"/>
                <wp:lineTo x="2132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Hamilton Quote Electoral College is Excell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2805" cy="2524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65F6C1E5" wp14:editId="46794961">
            <wp:simplePos x="0" y="0"/>
            <wp:positionH relativeFrom="column">
              <wp:posOffset>2371725</wp:posOffset>
            </wp:positionH>
            <wp:positionV relativeFrom="paragraph">
              <wp:posOffset>-28575</wp:posOffset>
            </wp:positionV>
            <wp:extent cx="2076450" cy="2524125"/>
            <wp:effectExtent l="0" t="0" r="0" b="9525"/>
            <wp:wrapTight wrapText="bothSides">
              <wp:wrapPolygon edited="0">
                <wp:start x="0" y="0"/>
                <wp:lineTo x="0" y="21518"/>
                <wp:lineTo x="21402" y="21518"/>
                <wp:lineTo x="214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Madison Quote Democracies Are Violent in the Deaths.jpg"/>
                    <pic:cNvPicPr/>
                  </pic:nvPicPr>
                  <pic:blipFill>
                    <a:blip r:embed="rId14">
                      <a:extLst>
                        <a:ext uri="{28A0092B-C50C-407E-A947-70E740481C1C}">
                          <a14:useLocalDpi xmlns:a14="http://schemas.microsoft.com/office/drawing/2010/main" val="0"/>
                        </a:ext>
                      </a:extLst>
                    </a:blip>
                    <a:stretch>
                      <a:fillRect/>
                    </a:stretch>
                  </pic:blipFill>
                  <pic:spPr>
                    <a:xfrm>
                      <a:off x="0" y="0"/>
                      <a:ext cx="2076450" cy="2524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3600EA40" wp14:editId="5C277530">
            <wp:simplePos x="0" y="0"/>
            <wp:positionH relativeFrom="column">
              <wp:posOffset>47625</wp:posOffset>
            </wp:positionH>
            <wp:positionV relativeFrom="paragraph">
              <wp:posOffset>-29210</wp:posOffset>
            </wp:positionV>
            <wp:extent cx="2047875" cy="2536190"/>
            <wp:effectExtent l="0" t="0" r="9525" b="0"/>
            <wp:wrapTight wrapText="bothSides">
              <wp:wrapPolygon edited="0">
                <wp:start x="0" y="0"/>
                <wp:lineTo x="0" y="21416"/>
                <wp:lineTo x="21500" y="21416"/>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John Marshal 4th SCOTUS Chief Justice Democracy is Cha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7875" cy="2536190"/>
                    </a:xfrm>
                    <a:prstGeom prst="rect">
                      <a:avLst/>
                    </a:prstGeom>
                  </pic:spPr>
                </pic:pic>
              </a:graphicData>
            </a:graphic>
            <wp14:sizeRelH relativeFrom="page">
              <wp14:pctWidth>0</wp14:pctWidth>
            </wp14:sizeRelH>
            <wp14:sizeRelV relativeFrom="page">
              <wp14:pctHeight>0</wp14:pctHeight>
            </wp14:sizeRelV>
          </wp:anchor>
        </w:drawing>
      </w:r>
      <w:r w:rsidR="001C3086" w:rsidRPr="00E9772D">
        <w:t xml:space="preserve">The Founders </w:t>
      </w:r>
      <w:r w:rsidR="001C3086" w:rsidRPr="004733B1">
        <w:rPr>
          <w:b/>
        </w:rPr>
        <w:t>were</w:t>
      </w:r>
      <w:r w:rsidR="001C3086" w:rsidRPr="00E9772D">
        <w:t xml:space="preserve"> very much able to decide on and unanimously agreed to the Manner in which the President would be chosen </w:t>
      </w:r>
    </w:p>
    <w:p w:rsidR="001C3086" w:rsidRPr="00E9772D" w:rsidRDefault="00E9772D" w:rsidP="00E9772D">
      <w:pPr>
        <w:pStyle w:val="ListParagraph"/>
        <w:numPr>
          <w:ilvl w:val="2"/>
          <w:numId w:val="1"/>
        </w:numPr>
      </w:pPr>
      <w:r w:rsidRPr="00E9772D">
        <w:t>(</w:t>
      </w:r>
      <w:r w:rsidR="001C3086" w:rsidRPr="00E9772D">
        <w:t>Despite NPV past sales pitch</w:t>
      </w:r>
      <w:r w:rsidR="00D86C25" w:rsidRPr="00E9772D">
        <w:t>es</w:t>
      </w:r>
      <w:r w:rsidR="001C3086" w:rsidRPr="00E9772D">
        <w:t xml:space="preserve"> statements to the contrary!</w:t>
      </w:r>
      <w:r w:rsidRPr="00E9772D">
        <w:t>)</w:t>
      </w:r>
    </w:p>
    <w:p w:rsidR="00E9772D" w:rsidRPr="00E9772D" w:rsidRDefault="00E9772D" w:rsidP="00E9772D">
      <w:pPr>
        <w:pStyle w:val="ListParagraph"/>
        <w:numPr>
          <w:ilvl w:val="2"/>
          <w:numId w:val="1"/>
        </w:numPr>
      </w:pPr>
      <w:r w:rsidRPr="00E9772D">
        <w:t>They had proposed over a dozen different ways to choose the President</w:t>
      </w:r>
    </w:p>
    <w:p w:rsidR="00E9772D" w:rsidRPr="00E9772D" w:rsidRDefault="00E9772D" w:rsidP="00E9772D">
      <w:pPr>
        <w:pStyle w:val="ListParagraph"/>
        <w:numPr>
          <w:ilvl w:val="2"/>
          <w:numId w:val="1"/>
        </w:numPr>
      </w:pPr>
      <w:r w:rsidRPr="00E9772D">
        <w:t>The proposed, debated and REJECTED popular voting at least 4 different times</w:t>
      </w:r>
    </w:p>
    <w:p w:rsidR="00E9772D" w:rsidRPr="00E9772D" w:rsidRDefault="00E9772D" w:rsidP="00E9772D">
      <w:pPr>
        <w:pStyle w:val="ListParagraph"/>
        <w:numPr>
          <w:ilvl w:val="1"/>
          <w:numId w:val="1"/>
        </w:numPr>
      </w:pPr>
      <w:r w:rsidRPr="00E9772D">
        <w:rPr>
          <w:rFonts w:ascii="Arial" w:hAnsi="Arial" w:cs="Arial"/>
          <w:color w:val="000000"/>
          <w:shd w:val="clear" w:color="auto" w:fill="FFFFFF"/>
        </w:rPr>
        <w:t>On the last day of the 4-month Constitutional Convention in Phi</w:t>
      </w:r>
      <w:r w:rsidRPr="00E9772D">
        <w:rPr>
          <w:rFonts w:ascii="Arial" w:hAnsi="Arial" w:cs="Arial"/>
          <w:color w:val="000000"/>
          <w:shd w:val="clear" w:color="auto" w:fill="FFFFFF"/>
        </w:rPr>
        <w:t>ladelphia, James Madison and small committee</w:t>
      </w:r>
    </w:p>
    <w:p w:rsidR="001C3086" w:rsidRPr="00E9772D" w:rsidRDefault="001C3086" w:rsidP="001C3086">
      <w:pPr>
        <w:pStyle w:val="ListParagraph"/>
        <w:numPr>
          <w:ilvl w:val="2"/>
          <w:numId w:val="1"/>
        </w:numPr>
      </w:pPr>
      <w:r w:rsidRPr="00E9772D">
        <w:rPr>
          <w:u w:val="single"/>
        </w:rPr>
        <w:t>Alexander Hamilton</w:t>
      </w:r>
      <w:r w:rsidRPr="00E9772D">
        <w:t xml:space="preserve"> explained in </w:t>
      </w:r>
      <w:r w:rsidRPr="00E9772D">
        <w:rPr>
          <w:b/>
        </w:rPr>
        <w:t>Federalist No. 68</w:t>
      </w:r>
      <w:r w:rsidRPr="00E9772D">
        <w:t xml:space="preserve"> in March 1788</w:t>
      </w:r>
    </w:p>
    <w:p w:rsidR="001C3086" w:rsidRPr="00F0332C" w:rsidRDefault="00D86C25" w:rsidP="00E9772D">
      <w:pPr>
        <w:pStyle w:val="ListParagraph"/>
        <w:numPr>
          <w:ilvl w:val="3"/>
          <w:numId w:val="1"/>
        </w:numPr>
        <w:rPr>
          <w:rFonts w:ascii="Arial" w:hAnsi="Arial" w:cs="Arial"/>
          <w:i/>
        </w:rPr>
      </w:pPr>
      <w:r w:rsidRPr="00F0332C">
        <w:rPr>
          <w:rFonts w:ascii="Arial" w:hAnsi="Arial" w:cs="Arial"/>
          <w:i/>
          <w:color w:val="000000"/>
          <w:shd w:val="clear" w:color="auto" w:fill="FFFFFF"/>
        </w:rPr>
        <w:t>“</w:t>
      </w:r>
      <w:r w:rsidRPr="00F0332C">
        <w:rPr>
          <w:rFonts w:ascii="Arial" w:hAnsi="Arial" w:cs="Arial"/>
          <w:i/>
          <w:color w:val="000000"/>
          <w:shd w:val="clear" w:color="auto" w:fill="FFFFFF"/>
        </w:rPr>
        <w:t>THE mode of appointment of the Chief Magistrate of the United States is almost the only part of the system, of any consequence, which has escaped without severe censure, or which has received the slightest mark of approbation from its opponents. The most plausible of these, who has appeared in print, has even deigned to admit that the election of the President is pretty well guarded.</w:t>
      </w:r>
      <w:bookmarkStart w:id="0" w:name="1T"/>
      <w:r w:rsidRPr="00F0332C">
        <w:rPr>
          <w:rFonts w:ascii="Arial" w:hAnsi="Arial" w:cs="Arial"/>
          <w:i/>
        </w:rPr>
        <w:fldChar w:fldCharType="begin"/>
      </w:r>
      <w:r w:rsidRPr="00F0332C">
        <w:rPr>
          <w:rFonts w:ascii="Arial" w:hAnsi="Arial" w:cs="Arial"/>
          <w:i/>
        </w:rPr>
        <w:instrText xml:space="preserve"> HYPERLINK "https://avalon.law.yale.edu/18th_century/fed68.asp" \l "1" </w:instrText>
      </w:r>
      <w:r w:rsidRPr="00F0332C">
        <w:rPr>
          <w:rFonts w:ascii="Arial" w:hAnsi="Arial" w:cs="Arial"/>
          <w:i/>
        </w:rPr>
        <w:fldChar w:fldCharType="separate"/>
      </w:r>
      <w:r w:rsidRPr="00F0332C">
        <w:rPr>
          <w:rStyle w:val="Hyperlink"/>
          <w:rFonts w:ascii="Arial" w:hAnsi="Arial" w:cs="Arial"/>
          <w:i/>
          <w:color w:val="C2791D"/>
          <w:shd w:val="clear" w:color="auto" w:fill="FFFFFF"/>
        </w:rPr>
        <w:t>1</w:t>
      </w:r>
      <w:r w:rsidRPr="00F0332C">
        <w:rPr>
          <w:rFonts w:ascii="Arial" w:hAnsi="Arial" w:cs="Arial"/>
          <w:i/>
        </w:rPr>
        <w:fldChar w:fldCharType="end"/>
      </w:r>
      <w:bookmarkEnd w:id="0"/>
      <w:r w:rsidRPr="00F0332C">
        <w:rPr>
          <w:rFonts w:ascii="Arial" w:hAnsi="Arial" w:cs="Arial"/>
          <w:i/>
          <w:color w:val="000000"/>
          <w:shd w:val="clear" w:color="auto" w:fill="FFFFFF"/>
        </w:rPr>
        <w:t> I venture somewhat further, and hesitate not to affirm, that if the manner of it be not perfect, it is at least excellent.</w:t>
      </w:r>
      <w:r w:rsidRPr="00F0332C">
        <w:rPr>
          <w:rFonts w:ascii="Arial" w:hAnsi="Arial" w:cs="Arial"/>
          <w:i/>
          <w:color w:val="000000"/>
          <w:shd w:val="clear" w:color="auto" w:fill="FFFFFF"/>
        </w:rPr>
        <w:t>”</w:t>
      </w:r>
    </w:p>
    <w:p w:rsidR="00E9772D" w:rsidRPr="00E9772D" w:rsidRDefault="00E9772D" w:rsidP="00E9772D">
      <w:pPr>
        <w:pStyle w:val="ListParagraph"/>
        <w:numPr>
          <w:ilvl w:val="1"/>
          <w:numId w:val="1"/>
        </w:numPr>
        <w:rPr>
          <w:rFonts w:cstheme="minorHAnsi"/>
        </w:rPr>
      </w:pPr>
      <w:r w:rsidRPr="00E9772D">
        <w:rPr>
          <w:rFonts w:cstheme="minorHAnsi"/>
          <w:color w:val="000000"/>
          <w:shd w:val="clear" w:color="auto" w:fill="FFFFFF"/>
        </w:rPr>
        <w:t>ALL FIFTY (50) States have unanimously agreed to this method!</w:t>
      </w:r>
    </w:p>
    <w:p w:rsidR="00E9772D" w:rsidRPr="00E9772D" w:rsidRDefault="00E9772D" w:rsidP="00E9772D">
      <w:pPr>
        <w:pStyle w:val="ListParagraph"/>
        <w:numPr>
          <w:ilvl w:val="0"/>
          <w:numId w:val="1"/>
        </w:numPr>
        <w:rPr>
          <w:rFonts w:cstheme="minorHAnsi"/>
        </w:rPr>
      </w:pPr>
      <w:r>
        <w:rPr>
          <w:rFonts w:cstheme="minorHAnsi"/>
          <w:color w:val="000000"/>
          <w:shd w:val="clear" w:color="auto" w:fill="FFFFFF"/>
        </w:rPr>
        <w:t xml:space="preserve">The Electoral College is simply nothing more than the sovereign STATES casting their Votes to elect the President and Vice President of the United </w:t>
      </w:r>
      <w:proofErr w:type="gramStart"/>
      <w:r>
        <w:rPr>
          <w:rFonts w:cstheme="minorHAnsi"/>
          <w:color w:val="000000"/>
          <w:shd w:val="clear" w:color="auto" w:fill="FFFFFF"/>
        </w:rPr>
        <w:t>STATES</w:t>
      </w:r>
      <w:proofErr w:type="gramEnd"/>
      <w:r>
        <w:rPr>
          <w:rFonts w:cstheme="minorHAnsi"/>
          <w:color w:val="000000"/>
          <w:shd w:val="clear" w:color="auto" w:fill="FFFFFF"/>
        </w:rPr>
        <w:t>.  Very importantly, it is also nothing LESS.</w:t>
      </w:r>
    </w:p>
    <w:p w:rsidR="00E9772D" w:rsidRPr="00E9772D" w:rsidRDefault="00DD0A57" w:rsidP="00E9772D">
      <w:pPr>
        <w:rPr>
          <w:rFonts w:cstheme="minorHAnsi"/>
          <w:b/>
          <w:u w:val="single"/>
        </w:rPr>
      </w:pPr>
      <w:r>
        <w:rPr>
          <w:noProof/>
        </w:rPr>
        <w:drawing>
          <wp:anchor distT="0" distB="0" distL="114300" distR="114300" simplePos="0" relativeHeight="251683840" behindDoc="1" locked="0" layoutInCell="1" allowOverlap="1" wp14:anchorId="70FD4036" wp14:editId="3E955233">
            <wp:simplePos x="0" y="0"/>
            <wp:positionH relativeFrom="column">
              <wp:posOffset>4086225</wp:posOffset>
            </wp:positionH>
            <wp:positionV relativeFrom="paragraph">
              <wp:posOffset>244475</wp:posOffset>
            </wp:positionV>
            <wp:extent cx="2905125" cy="2180590"/>
            <wp:effectExtent l="0" t="0" r="9525" b="0"/>
            <wp:wrapTight wrapText="bothSides">
              <wp:wrapPolygon edited="0">
                <wp:start x="0" y="0"/>
                <wp:lineTo x="0" y="21323"/>
                <wp:lineTo x="21529" y="21323"/>
                <wp:lineTo x="215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NPV is Collusion Why WAI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5125" cy="2180590"/>
                    </a:xfrm>
                    <a:prstGeom prst="rect">
                      <a:avLst/>
                    </a:prstGeom>
                  </pic:spPr>
                </pic:pic>
              </a:graphicData>
            </a:graphic>
            <wp14:sizeRelH relativeFrom="page">
              <wp14:pctWidth>0</wp14:pctWidth>
            </wp14:sizeRelH>
            <wp14:sizeRelV relativeFrom="page">
              <wp14:pctHeight>0</wp14:pctHeight>
            </wp14:sizeRelV>
          </wp:anchor>
        </w:drawing>
      </w:r>
      <w:r w:rsidR="00E9772D" w:rsidRPr="00E9772D">
        <w:rPr>
          <w:rFonts w:cstheme="minorHAnsi"/>
          <w:b/>
          <w:u w:val="single"/>
        </w:rPr>
        <w:t>The National P</w:t>
      </w:r>
      <w:r w:rsidR="00E9772D">
        <w:rPr>
          <w:rFonts w:cstheme="minorHAnsi"/>
          <w:b/>
          <w:u w:val="single"/>
        </w:rPr>
        <w:t>opular Vote Interstate Compact S</w:t>
      </w:r>
      <w:r w:rsidR="00E9772D" w:rsidRPr="00E9772D">
        <w:rPr>
          <w:rFonts w:cstheme="minorHAnsi"/>
          <w:b/>
          <w:u w:val="single"/>
        </w:rPr>
        <w:t>cheme</w:t>
      </w:r>
    </w:p>
    <w:p w:rsidR="001C3086" w:rsidRDefault="00E9772D" w:rsidP="00E9772D">
      <w:pPr>
        <w:pStyle w:val="ListParagraph"/>
        <w:numPr>
          <w:ilvl w:val="0"/>
          <w:numId w:val="2"/>
        </w:numPr>
      </w:pPr>
      <w:r>
        <w:t>IT IS NOT A NATIONAL LAW</w:t>
      </w:r>
    </w:p>
    <w:p w:rsidR="00E9772D" w:rsidRDefault="00E9772D" w:rsidP="00E9772D">
      <w:pPr>
        <w:pStyle w:val="ListParagraph"/>
        <w:numPr>
          <w:ilvl w:val="0"/>
          <w:numId w:val="2"/>
        </w:numPr>
      </w:pPr>
      <w:r>
        <w:t>IT IS NOT A CONSTITUIONAL AMENDMENT</w:t>
      </w:r>
    </w:p>
    <w:p w:rsidR="00E9772D" w:rsidRDefault="00E9772D" w:rsidP="00E9772D">
      <w:pPr>
        <w:pStyle w:val="ListParagraph"/>
        <w:numPr>
          <w:ilvl w:val="0"/>
          <w:numId w:val="2"/>
        </w:numPr>
      </w:pPr>
      <w:r>
        <w:t xml:space="preserve">IT IS </w:t>
      </w:r>
      <w:r w:rsidR="00DD0A57">
        <w:t>A SIMPLE CONTRACT</w:t>
      </w:r>
    </w:p>
    <w:p w:rsidR="00DD0A57" w:rsidRDefault="00DD0A57" w:rsidP="00DD0A57">
      <w:pPr>
        <w:pStyle w:val="ListParagraph"/>
        <w:numPr>
          <w:ilvl w:val="1"/>
          <w:numId w:val="2"/>
        </w:numPr>
      </w:pPr>
      <w:r>
        <w:t>They’re called “compacts” when governments enter them</w:t>
      </w:r>
    </w:p>
    <w:p w:rsidR="00DD0A57" w:rsidRPr="00DD0A57" w:rsidRDefault="00DD0A57" w:rsidP="00DD0A57">
      <w:pPr>
        <w:pStyle w:val="ListParagraph"/>
        <w:numPr>
          <w:ilvl w:val="0"/>
          <w:numId w:val="2"/>
        </w:numPr>
      </w:pPr>
      <w:r>
        <w:t xml:space="preserve">It is a Contract of </w:t>
      </w:r>
      <w:r w:rsidRPr="00DD0A57">
        <w:rPr>
          <w:b/>
          <w:u w:val="single"/>
        </w:rPr>
        <w:t>Collusion</w:t>
      </w:r>
    </w:p>
    <w:p w:rsidR="00DD0A57" w:rsidRDefault="004733B1" w:rsidP="00DD0A57">
      <w:pPr>
        <w:pStyle w:val="ListParagraph"/>
        <w:numPr>
          <w:ilvl w:val="1"/>
          <w:numId w:val="2"/>
        </w:numPr>
      </w:pPr>
      <w:r>
        <w:t>If it’</w:t>
      </w:r>
      <w:r w:rsidR="00DD0A57">
        <w:t xml:space="preserve">s such a Good Idea to give away the </w:t>
      </w:r>
      <w:proofErr w:type="gramStart"/>
      <w:r w:rsidR="00DD0A57">
        <w:t>control of your own State’s Votes, THEN WHY WAIT</w:t>
      </w:r>
      <w:proofErr w:type="gramEnd"/>
      <w:r w:rsidR="00DD0A57">
        <w:t>? Do it now!</w:t>
      </w:r>
    </w:p>
    <w:p w:rsidR="00DD0A57" w:rsidRDefault="00DD0A57" w:rsidP="00DD0A57">
      <w:pPr>
        <w:pStyle w:val="ListParagraph"/>
        <w:numPr>
          <w:ilvl w:val="1"/>
          <w:numId w:val="2"/>
        </w:numPr>
      </w:pPr>
      <w:r>
        <w:t>By waiting until they have the 270-Vote majority, they COLLUDE to control all future elections as the Manner in which the Electors are chosen</w:t>
      </w:r>
      <w:r w:rsidR="00E20CFF">
        <w:t xml:space="preserve"> - to the detriment of other Legislatures wishing to exercise their Article 2 rights</w:t>
      </w:r>
    </w:p>
    <w:p w:rsidR="00DD0A57" w:rsidRDefault="00DD0A57" w:rsidP="00DD0A57">
      <w:pPr>
        <w:pStyle w:val="ListParagraph"/>
        <w:numPr>
          <w:ilvl w:val="1"/>
          <w:numId w:val="2"/>
        </w:numPr>
      </w:pPr>
      <w:r>
        <w:rPr>
          <w:noProof/>
        </w:rPr>
        <w:lastRenderedPageBreak/>
        <w:drawing>
          <wp:anchor distT="0" distB="0" distL="114300" distR="114300" simplePos="0" relativeHeight="251684864" behindDoc="1" locked="0" layoutInCell="1" allowOverlap="1" wp14:anchorId="4FEB2A35" wp14:editId="0BBF1C62">
            <wp:simplePos x="0" y="0"/>
            <wp:positionH relativeFrom="column">
              <wp:posOffset>4689475</wp:posOffset>
            </wp:positionH>
            <wp:positionV relativeFrom="paragraph">
              <wp:posOffset>-57785</wp:posOffset>
            </wp:positionV>
            <wp:extent cx="2215515" cy="4086225"/>
            <wp:effectExtent l="19050" t="19050" r="13335" b="28575"/>
            <wp:wrapTight wrapText="bothSides">
              <wp:wrapPolygon edited="0">
                <wp:start x="-186" y="-101"/>
                <wp:lineTo x="-186" y="21650"/>
                <wp:lineTo x="21544" y="21650"/>
                <wp:lineTo x="21544" y="-101"/>
                <wp:lineTo x="-186" y="-10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V Pie Chart We Dont Need Other Stat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5515" cy="40862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This post from March 2019 shows that NPV admits that once they control the majority of Votes, </w:t>
      </w:r>
      <w:r w:rsidRPr="00E20CFF">
        <w:rPr>
          <w:u w:val="single"/>
        </w:rPr>
        <w:t>they do not need the rest of the States</w:t>
      </w:r>
      <w:r>
        <w:t>!</w:t>
      </w:r>
    </w:p>
    <w:p w:rsidR="00DD0A57" w:rsidRDefault="00DD0A57" w:rsidP="00DD0A57">
      <w:pPr>
        <w:pStyle w:val="ListParagraph"/>
        <w:numPr>
          <w:ilvl w:val="2"/>
          <w:numId w:val="2"/>
        </w:numPr>
      </w:pPr>
      <w:r>
        <w:t>One NPV sales rep denied that their office produced this internal chart, but the fact of it still remains true!  Had THEY not produced it, WE would have.</w:t>
      </w:r>
    </w:p>
    <w:p w:rsidR="00DD0A57" w:rsidRDefault="00DD0A57" w:rsidP="00DD0A57">
      <w:pPr>
        <w:pStyle w:val="ListParagraph"/>
        <w:numPr>
          <w:ilvl w:val="3"/>
          <w:numId w:val="2"/>
        </w:numPr>
      </w:pPr>
      <w:r>
        <w:t>NPV</w:t>
      </w:r>
      <w:r w:rsidR="009A08C5">
        <w:t xml:space="preserve"> </w:t>
      </w:r>
      <w:r>
        <w:t>admi</w:t>
      </w:r>
      <w:r w:rsidR="009A08C5">
        <w:t>t</w:t>
      </w:r>
      <w:r>
        <w:t>ting it or not is not relevant.</w:t>
      </w:r>
    </w:p>
    <w:p w:rsidR="00E20CFF" w:rsidRDefault="00E20CFF" w:rsidP="00E20CFF">
      <w:pPr>
        <w:pStyle w:val="ListParagraph"/>
        <w:numPr>
          <w:ilvl w:val="0"/>
          <w:numId w:val="2"/>
        </w:numPr>
      </w:pPr>
      <w:r>
        <w:t>The NPV Scheme DOES NOT “</w:t>
      </w:r>
      <w:proofErr w:type="gramStart"/>
      <w:r>
        <w:t>preserve</w:t>
      </w:r>
      <w:proofErr w:type="gramEnd"/>
      <w:r>
        <w:t>” the EC!</w:t>
      </w:r>
    </w:p>
    <w:p w:rsidR="00E20CFF" w:rsidRDefault="00E20CFF" w:rsidP="00E20CFF">
      <w:pPr>
        <w:pStyle w:val="ListParagraph"/>
        <w:numPr>
          <w:ilvl w:val="1"/>
          <w:numId w:val="2"/>
        </w:numPr>
      </w:pPr>
      <w:r>
        <w:t xml:space="preserve">It is in no position </w:t>
      </w:r>
      <w:proofErr w:type="gramStart"/>
      <w:r>
        <w:t>to preserve</w:t>
      </w:r>
      <w:proofErr w:type="gramEnd"/>
      <w:r>
        <w:t xml:space="preserve"> nor erase it!</w:t>
      </w:r>
    </w:p>
    <w:p w:rsidR="00E20CFF" w:rsidRDefault="00E20CFF" w:rsidP="00E20CFF">
      <w:pPr>
        <w:pStyle w:val="ListParagraph"/>
        <w:numPr>
          <w:ilvl w:val="1"/>
          <w:numId w:val="2"/>
        </w:numPr>
      </w:pPr>
      <w:r>
        <w:t>It is actually HEMMED IN by the EC!</w:t>
      </w:r>
    </w:p>
    <w:p w:rsidR="00E20CFF" w:rsidRDefault="00E20CFF" w:rsidP="00E20CFF">
      <w:pPr>
        <w:pStyle w:val="ListParagraph"/>
        <w:numPr>
          <w:ilvl w:val="1"/>
          <w:numId w:val="2"/>
        </w:numPr>
      </w:pPr>
      <w:r>
        <w:t>The EC is the Constitution. It needs no “preserving”.</w:t>
      </w:r>
    </w:p>
    <w:p w:rsidR="00E20CFF" w:rsidRPr="00E20CFF" w:rsidRDefault="00E20CFF" w:rsidP="00E20CFF">
      <w:pPr>
        <w:pStyle w:val="ListParagraph"/>
        <w:numPr>
          <w:ilvl w:val="1"/>
          <w:numId w:val="2"/>
        </w:numPr>
      </w:pPr>
      <w:r>
        <w:t xml:space="preserve">IF it truly is “PRESERVING” the EC, then WHY does the Compact itself say at its Article 4, </w:t>
      </w:r>
      <w:r w:rsidRPr="00E20CFF">
        <w:rPr>
          <w:sz w:val="20"/>
          <w:szCs w:val="20"/>
        </w:rPr>
        <w:t>“</w:t>
      </w:r>
      <w:r w:rsidRPr="00E20CFF">
        <w:rPr>
          <w:rFonts w:ascii="Verdana" w:hAnsi="Verdana"/>
          <w:i/>
          <w:color w:val="333333"/>
          <w:sz w:val="20"/>
          <w:szCs w:val="20"/>
          <w:shd w:val="clear" w:color="auto" w:fill="FFFFFF"/>
        </w:rPr>
        <w:t xml:space="preserve">This agreement shall terminate if the </w:t>
      </w:r>
      <w:proofErr w:type="gramStart"/>
      <w:r w:rsidRPr="00E20CFF">
        <w:rPr>
          <w:rFonts w:ascii="Verdana" w:hAnsi="Verdana"/>
          <w:i/>
          <w:color w:val="333333"/>
          <w:sz w:val="20"/>
          <w:szCs w:val="20"/>
          <w:shd w:val="clear" w:color="auto" w:fill="FFFFFF"/>
        </w:rPr>
        <w:t>electoral college</w:t>
      </w:r>
      <w:proofErr w:type="gramEnd"/>
      <w:r w:rsidRPr="00E20CFF">
        <w:rPr>
          <w:rFonts w:ascii="Verdana" w:hAnsi="Verdana"/>
          <w:i/>
          <w:color w:val="333333"/>
          <w:sz w:val="20"/>
          <w:szCs w:val="20"/>
          <w:shd w:val="clear" w:color="auto" w:fill="FFFFFF"/>
        </w:rPr>
        <w:t xml:space="preserve"> is abolished</w:t>
      </w:r>
      <w:r w:rsidRPr="00E20CFF">
        <w:rPr>
          <w:rFonts w:ascii="Verdana" w:hAnsi="Verdana"/>
          <w:color w:val="333333"/>
          <w:sz w:val="20"/>
          <w:szCs w:val="20"/>
          <w:shd w:val="clear" w:color="auto" w:fill="FFFFFF"/>
        </w:rPr>
        <w:t>”?</w:t>
      </w:r>
    </w:p>
    <w:p w:rsidR="00E20CFF" w:rsidRDefault="00E20CFF" w:rsidP="00E20CFF">
      <w:pPr>
        <w:pStyle w:val="ListParagraph"/>
        <w:numPr>
          <w:ilvl w:val="0"/>
          <w:numId w:val="2"/>
        </w:numPr>
      </w:pPr>
      <w:r>
        <w:t xml:space="preserve">The NPV DOES NOT “overcome the shortcomings of </w:t>
      </w:r>
      <w:r w:rsidRPr="004A1F44">
        <w:rPr>
          <w:u w:val="single"/>
        </w:rPr>
        <w:t>Winner Take All</w:t>
      </w:r>
      <w:r>
        <w:t xml:space="preserve"> laws”!</w:t>
      </w:r>
    </w:p>
    <w:p w:rsidR="00E20CFF" w:rsidRDefault="00E20CFF" w:rsidP="00E20CFF">
      <w:pPr>
        <w:pStyle w:val="ListParagraph"/>
        <w:numPr>
          <w:ilvl w:val="1"/>
          <w:numId w:val="2"/>
        </w:numPr>
      </w:pPr>
      <w:r>
        <w:t>WTA Vote allocation has no shortcomings.</w:t>
      </w:r>
    </w:p>
    <w:p w:rsidR="00E20CFF" w:rsidRDefault="00E20CFF" w:rsidP="00E20CFF">
      <w:pPr>
        <w:pStyle w:val="ListParagraph"/>
        <w:numPr>
          <w:ilvl w:val="1"/>
          <w:numId w:val="2"/>
        </w:numPr>
      </w:pPr>
      <w:r>
        <w:t>It is evidence that most States wish to vote AS STATES!</w:t>
      </w:r>
    </w:p>
    <w:p w:rsidR="00E20CFF" w:rsidRDefault="00E20CFF" w:rsidP="00E20CFF">
      <w:pPr>
        <w:pStyle w:val="ListParagraph"/>
        <w:numPr>
          <w:ilvl w:val="1"/>
          <w:numId w:val="2"/>
        </w:numPr>
      </w:pPr>
      <w:r>
        <w:t>IF it was a problem, the NPV is NO solution!!</w:t>
      </w:r>
    </w:p>
    <w:p w:rsidR="00E20CFF" w:rsidRPr="00FC31D3" w:rsidRDefault="00E20CFF" w:rsidP="00E20CFF">
      <w:pPr>
        <w:pStyle w:val="ListParagraph"/>
        <w:numPr>
          <w:ilvl w:val="2"/>
          <w:numId w:val="2"/>
        </w:numPr>
        <w:rPr>
          <w:b/>
        </w:rPr>
      </w:pPr>
      <w:r w:rsidRPr="00FC31D3">
        <w:rPr>
          <w:b/>
        </w:rPr>
        <w:t xml:space="preserve">ANY State may change </w:t>
      </w:r>
      <w:proofErr w:type="spellStart"/>
      <w:proofErr w:type="gramStart"/>
      <w:r w:rsidRPr="00FC31D3">
        <w:rPr>
          <w:b/>
        </w:rPr>
        <w:t>it’s</w:t>
      </w:r>
      <w:proofErr w:type="spellEnd"/>
      <w:proofErr w:type="gramEnd"/>
      <w:r w:rsidRPr="00FC31D3">
        <w:rPr>
          <w:b/>
        </w:rPr>
        <w:t xml:space="preserve"> Vote allocation laws at any time it wants to!</w:t>
      </w:r>
    </w:p>
    <w:p w:rsidR="00E20CFF" w:rsidRDefault="004733B1" w:rsidP="00E20CFF">
      <w:pPr>
        <w:pStyle w:val="ListParagraph"/>
        <w:numPr>
          <w:ilvl w:val="1"/>
          <w:numId w:val="2"/>
        </w:numPr>
      </w:pPr>
      <w:r>
        <w:rPr>
          <w:noProof/>
        </w:rPr>
        <w:drawing>
          <wp:anchor distT="0" distB="0" distL="114300" distR="114300" simplePos="0" relativeHeight="251685888" behindDoc="1" locked="0" layoutInCell="1" allowOverlap="1" wp14:anchorId="107E2092" wp14:editId="51B44A05">
            <wp:simplePos x="0" y="0"/>
            <wp:positionH relativeFrom="column">
              <wp:posOffset>4143375</wp:posOffset>
            </wp:positionH>
            <wp:positionV relativeFrom="paragraph">
              <wp:posOffset>220345</wp:posOffset>
            </wp:positionV>
            <wp:extent cx="2762250" cy="1551940"/>
            <wp:effectExtent l="0" t="0" r="0" b="0"/>
            <wp:wrapTight wrapText="bothSides">
              <wp:wrapPolygon edited="0">
                <wp:start x="0" y="0"/>
                <wp:lineTo x="0" y="21211"/>
                <wp:lineTo x="21451" y="21211"/>
                <wp:lineTo x="214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V Replaces WinerTakeAll with LOSER Take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2250" cy="1551940"/>
                    </a:xfrm>
                    <a:prstGeom prst="rect">
                      <a:avLst/>
                    </a:prstGeom>
                  </pic:spPr>
                </pic:pic>
              </a:graphicData>
            </a:graphic>
            <wp14:sizeRelH relativeFrom="page">
              <wp14:pctWidth>0</wp14:pctWidth>
            </wp14:sizeRelH>
            <wp14:sizeRelV relativeFrom="page">
              <wp14:pctHeight>0</wp14:pctHeight>
            </wp14:sizeRelV>
          </wp:anchor>
        </w:drawing>
      </w:r>
      <w:r w:rsidR="00E20CFF">
        <w:t>The dishonest NPV Scheme REPLACES each State’s WTA law with a LOSER TAKE ALL law!</w:t>
      </w:r>
    </w:p>
    <w:p w:rsidR="004A1F44" w:rsidRDefault="004A1F44" w:rsidP="004A1F44">
      <w:pPr>
        <w:pStyle w:val="ListParagraph"/>
        <w:numPr>
          <w:ilvl w:val="0"/>
          <w:numId w:val="2"/>
        </w:numPr>
      </w:pPr>
      <w:r>
        <w:t>NPV Sales team claims that “Big Cities</w:t>
      </w:r>
      <w:r w:rsidR="00FC31D3">
        <w:t xml:space="preserve"> have only 5</w:t>
      </w:r>
      <w:r>
        <w:t>.8% of the population”!</w:t>
      </w:r>
    </w:p>
    <w:p w:rsidR="004A1F44" w:rsidRDefault="004A1F44" w:rsidP="004A1F44">
      <w:pPr>
        <w:pStyle w:val="ListParagraph"/>
        <w:numPr>
          <w:ilvl w:val="1"/>
          <w:numId w:val="2"/>
        </w:numPr>
      </w:pPr>
      <w:r>
        <w:t>They are disingenuous by COUNTING ONLY the Core City populations and ignoring the suburbs and surrounding Metropolitan Statistical Areas which tend to vote the same way.</w:t>
      </w:r>
    </w:p>
    <w:p w:rsidR="004A1F44" w:rsidRDefault="004A1F44" w:rsidP="004A1F44">
      <w:pPr>
        <w:pStyle w:val="ListParagraph"/>
        <w:numPr>
          <w:ilvl w:val="1"/>
          <w:numId w:val="2"/>
        </w:numPr>
      </w:pPr>
      <w:r>
        <w:t>Many of these areas straddle multi-State borders.</w:t>
      </w:r>
    </w:p>
    <w:p w:rsidR="004A1F44" w:rsidRDefault="004A1F44" w:rsidP="004A1F44">
      <w:pPr>
        <w:pStyle w:val="ListParagraph"/>
        <w:numPr>
          <w:ilvl w:val="0"/>
          <w:numId w:val="2"/>
        </w:numPr>
      </w:pPr>
      <w:r>
        <w:t>NPV Sales people claim that “the one with the MOST votes wins” is the ultimate goal and achievement.</w:t>
      </w:r>
    </w:p>
    <w:p w:rsidR="004A1F44" w:rsidRDefault="004A1F44" w:rsidP="004A1F44">
      <w:pPr>
        <w:pStyle w:val="ListParagraph"/>
        <w:numPr>
          <w:ilvl w:val="1"/>
          <w:numId w:val="2"/>
        </w:numPr>
      </w:pPr>
      <w:r>
        <w:t>They say that The President is the ONLY office in the U.S. where that is not true! 10,000s are!</w:t>
      </w:r>
    </w:p>
    <w:p w:rsidR="004A1F44" w:rsidRDefault="00FC31D3" w:rsidP="004A1F44">
      <w:pPr>
        <w:pStyle w:val="ListParagraph"/>
        <w:numPr>
          <w:ilvl w:val="2"/>
          <w:numId w:val="2"/>
        </w:numPr>
      </w:pPr>
      <w:r>
        <w:rPr>
          <w:noProof/>
        </w:rPr>
        <mc:AlternateContent>
          <mc:Choice Requires="wps">
            <w:drawing>
              <wp:anchor distT="0" distB="0" distL="114300" distR="114300" simplePos="0" relativeHeight="251687936" behindDoc="0" locked="0" layoutInCell="1" allowOverlap="1" wp14:anchorId="315DEF36" wp14:editId="7BAEBD2F">
                <wp:simplePos x="0" y="0"/>
                <wp:positionH relativeFrom="column">
                  <wp:posOffset>3857625</wp:posOffset>
                </wp:positionH>
                <wp:positionV relativeFrom="paragraph">
                  <wp:posOffset>106680</wp:posOffset>
                </wp:positionV>
                <wp:extent cx="3009900" cy="7524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52475"/>
                        </a:xfrm>
                        <a:prstGeom prst="rect">
                          <a:avLst/>
                        </a:prstGeom>
                        <a:solidFill>
                          <a:schemeClr val="accent1">
                            <a:lumMod val="75000"/>
                          </a:schemeClr>
                        </a:solidFill>
                        <a:ln w="9525">
                          <a:solidFill>
                            <a:srgbClr val="000000"/>
                          </a:solidFill>
                          <a:miter lim="800000"/>
                          <a:headEnd/>
                          <a:tailEnd/>
                        </a:ln>
                      </wps:spPr>
                      <wps:txbx>
                        <w:txbxContent>
                          <w:p w:rsidR="00FC31D3" w:rsidRPr="00FC31D3" w:rsidRDefault="00FC31D3" w:rsidP="00FC31D3">
                            <w:pPr>
                              <w:jc w:val="center"/>
                              <w:rPr>
                                <w:b/>
                                <w:color w:val="FFFFFF" w:themeColor="background1"/>
                              </w:rPr>
                            </w:pPr>
                            <w:r w:rsidRPr="00FC31D3">
                              <w:rPr>
                                <w:b/>
                                <w:color w:val="FFFFFF" w:themeColor="background1"/>
                              </w:rPr>
                              <w:t xml:space="preserve">The NPV compact </w:t>
                            </w:r>
                            <w:r w:rsidRPr="00FC31D3">
                              <w:rPr>
                                <w:b/>
                                <w:color w:val="FFFFFF" w:themeColor="background1"/>
                                <w:u w:val="single"/>
                              </w:rPr>
                              <w:t>replaces</w:t>
                            </w:r>
                            <w:r w:rsidRPr="00FC31D3">
                              <w:rPr>
                                <w:b/>
                                <w:color w:val="FFFFFF" w:themeColor="background1"/>
                              </w:rPr>
                              <w:t xml:space="preserve"> a Winner-Take-All law with a </w:t>
                            </w:r>
                            <w:r w:rsidRPr="00FC31D3">
                              <w:rPr>
                                <w:b/>
                                <w:color w:val="FFFF00"/>
                              </w:rPr>
                              <w:t xml:space="preserve">LOSER-Take-All </w:t>
                            </w:r>
                            <w:r w:rsidRPr="00FC31D3">
                              <w:rPr>
                                <w:b/>
                                <w:color w:val="FFFFFF" w:themeColor="background1"/>
                              </w:rPr>
                              <w:t>law!  They simply CHANGE who gets “disenfranchised”!</w:t>
                            </w:r>
                          </w:p>
                        </w:txbxContent>
                      </wps:txbx>
                      <wps:bodyPr rot="0" vert="horz" wrap="square" lIns="91440" tIns="73152"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3.75pt;margin-top:8.4pt;width:237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uYQAIAAHEEAAAOAAAAZHJzL2Uyb0RvYy54bWysVMtu2zAQvBfoPxC815IdO44Fy0HqNEWB&#10;9AEk/YA1RVlESa5K0pbcr8+Ssl2nvRW9CFxyOTs7w9Xytjea7aXzCm3Jx6OcM2kFVspuS/79+eHd&#10;DWc+gK1Ao5UlP0jPb1dv3yy7tpATbFBX0jECsb7o2pI3IbRFlnnRSAN+hK20dFijMxAodNusctAR&#10;utHZJM+vsw5d1ToU0nvavR8O+Srh17UU4WtdexmYLjlxC+nr0ncTv9lqCcXWQdsocaQB/8DCgLJU&#10;9Ax1DwHYzqm/oIwSDj3WYSTQZFjXSsjUA3Uzzv/o5qmBVqZeSBzfnmXy/w9WfNl/c0xV5B05ZcGQ&#10;R8+yD+w99mwS5elaX1DWU0t5oadtSk2t+vYRxQ/PLK4bsFt55xx2jYSK6I3jzezi6oDjI8im+4wV&#10;lYFdwATU185E7UgNRuhk0+FsTaQiaPMqzxeLnI4Enc1nk+l8lkpAcbrdOh8+SjQsLkruyPqEDvtH&#10;HyIbKE4psZhHraoHpXUK4nOTa+3YHuihgBDShqFLvTNEd9ifz3KiMGClFxqvJORXaNqyruSL2WQ2&#10;6PSqkttuznUI7QLwMs2oQGOhlSn5zTkJiqjuB1sRAygCKD2sqTNtj3JHhQetQ7/pk7HXJxc3WB1I&#10;f4fDFNDU0qJB94uzjiag5P7nDpzkTH+y5OFiPJ3GkUnB/Go8m3DmLk82KaAUsIJgSi6COwXrkIYs&#10;ErV4R07XKpkQn8TA40iY3nVS8DiDcXAu45T1+0+xegEAAP//AwBQSwMEFAAGAAgAAAAhANjLyRfd&#10;AAAACwEAAA8AAABkcnMvZG93bnJldi54bWxMj0FvwjAMhe+T+A+RkXYbCUMU1DVF07RdN8G47BYa&#10;L61InK4JUP79zGm72X5Pz9+rNmPw4oxD6iJpmM8UCKQm2o6chv3n28MaRMqGrPGRUMMVE2zqyV1l&#10;ShsvtMXzLjvBIZRKo6HNuS+lTE2LwaRZ7JFY+45DMJnXwUk7mAuHBy8flSpkMB3xh9b0+NJic9yd&#10;ggb1ul+N/uhd/Arq5/2jd9tr4bS+n47PTyAyjvnPDDd8RoeamQ7xRDYJr6FQqyVbWSi4ws2g1nO+&#10;HHhaLBcg60r+71D/AgAA//8DAFBLAQItABQABgAIAAAAIQC2gziS/gAAAOEBAAATAAAAAAAAAAAA&#10;AAAAAAAAAABbQ29udGVudF9UeXBlc10ueG1sUEsBAi0AFAAGAAgAAAAhADj9If/WAAAAlAEAAAsA&#10;AAAAAAAAAAAAAAAALwEAAF9yZWxzLy5yZWxzUEsBAi0AFAAGAAgAAAAhAB6Pq5hAAgAAcQQAAA4A&#10;AAAAAAAAAAAAAAAALgIAAGRycy9lMm9Eb2MueG1sUEsBAi0AFAAGAAgAAAAhANjLyRfdAAAACwEA&#10;AA8AAAAAAAAAAAAAAAAAmgQAAGRycy9kb3ducmV2LnhtbFBLBQYAAAAABAAEAPMAAACkBQAAAAA=&#10;" fillcolor="#365f91 [2404]">
                <v:textbox inset=",5.76pt,,0">
                  <w:txbxContent>
                    <w:p w:rsidR="00FC31D3" w:rsidRPr="00FC31D3" w:rsidRDefault="00FC31D3" w:rsidP="00FC31D3">
                      <w:pPr>
                        <w:jc w:val="center"/>
                        <w:rPr>
                          <w:b/>
                          <w:color w:val="FFFFFF" w:themeColor="background1"/>
                        </w:rPr>
                      </w:pPr>
                      <w:r w:rsidRPr="00FC31D3">
                        <w:rPr>
                          <w:b/>
                          <w:color w:val="FFFFFF" w:themeColor="background1"/>
                        </w:rPr>
                        <w:t xml:space="preserve">The NPV compact </w:t>
                      </w:r>
                      <w:r w:rsidRPr="00FC31D3">
                        <w:rPr>
                          <w:b/>
                          <w:color w:val="FFFFFF" w:themeColor="background1"/>
                          <w:u w:val="single"/>
                        </w:rPr>
                        <w:t>replaces</w:t>
                      </w:r>
                      <w:r w:rsidRPr="00FC31D3">
                        <w:rPr>
                          <w:b/>
                          <w:color w:val="FFFFFF" w:themeColor="background1"/>
                        </w:rPr>
                        <w:t xml:space="preserve"> a Winner-Take-All law with a </w:t>
                      </w:r>
                      <w:r w:rsidRPr="00FC31D3">
                        <w:rPr>
                          <w:b/>
                          <w:color w:val="FFFF00"/>
                        </w:rPr>
                        <w:t xml:space="preserve">LOSER-Take-All </w:t>
                      </w:r>
                      <w:r w:rsidRPr="00FC31D3">
                        <w:rPr>
                          <w:b/>
                          <w:color w:val="FFFFFF" w:themeColor="background1"/>
                        </w:rPr>
                        <w:t>law!  They simply CHANGE who gets “disenfranchised”!</w:t>
                      </w:r>
                    </w:p>
                  </w:txbxContent>
                </v:textbox>
              </v:shape>
            </w:pict>
          </mc:Fallback>
        </mc:AlternateContent>
      </w:r>
      <w:r w:rsidR="004A1F44">
        <w:t>Completely FALSE!</w:t>
      </w:r>
    </w:p>
    <w:p w:rsidR="004A1F44" w:rsidRDefault="004A1F44" w:rsidP="004A1F44">
      <w:pPr>
        <w:pStyle w:val="ListParagraph"/>
        <w:numPr>
          <w:ilvl w:val="2"/>
          <w:numId w:val="2"/>
        </w:numPr>
      </w:pPr>
      <w:r>
        <w:t>Democrat Party Nominees</w:t>
      </w:r>
    </w:p>
    <w:p w:rsidR="004A1F44" w:rsidRDefault="004A1F44" w:rsidP="004A1F44">
      <w:pPr>
        <w:pStyle w:val="ListParagraph"/>
        <w:numPr>
          <w:ilvl w:val="2"/>
          <w:numId w:val="2"/>
        </w:numPr>
      </w:pPr>
      <w:r>
        <w:t>League of Women Voters</w:t>
      </w:r>
    </w:p>
    <w:p w:rsidR="004A1F44" w:rsidRDefault="004A1F44" w:rsidP="004A1F44">
      <w:pPr>
        <w:pStyle w:val="ListParagraph"/>
        <w:numPr>
          <w:ilvl w:val="2"/>
          <w:numId w:val="2"/>
        </w:numPr>
      </w:pPr>
      <w:r>
        <w:t>Speaker of the Michigan House of Reps</w:t>
      </w:r>
    </w:p>
    <w:p w:rsidR="004A1F44" w:rsidRDefault="004A1F44" w:rsidP="004A1F44">
      <w:pPr>
        <w:pStyle w:val="ListParagraph"/>
        <w:numPr>
          <w:ilvl w:val="2"/>
          <w:numId w:val="2"/>
        </w:numPr>
      </w:pPr>
      <w:r>
        <w:t>CMU University President Robert Davies</w:t>
      </w:r>
    </w:p>
    <w:p w:rsidR="004A1F44" w:rsidRDefault="004A1F44" w:rsidP="004A1F44">
      <w:pPr>
        <w:pStyle w:val="ListParagraph"/>
        <w:numPr>
          <w:ilvl w:val="1"/>
          <w:numId w:val="2"/>
        </w:numPr>
      </w:pPr>
      <w:r>
        <w:t>Populations NEVER vote for the President!  We vote for State ELECTORS!  A HUGE difference.</w:t>
      </w:r>
    </w:p>
    <w:p w:rsidR="004A1F44" w:rsidRDefault="004A1F44" w:rsidP="004A1F44">
      <w:pPr>
        <w:pStyle w:val="ListParagraph"/>
        <w:numPr>
          <w:ilvl w:val="1"/>
          <w:numId w:val="2"/>
        </w:numPr>
      </w:pPr>
      <w:r>
        <w:t xml:space="preserve">The President of the United </w:t>
      </w:r>
      <w:proofErr w:type="gramStart"/>
      <w:r>
        <w:t>STATES</w:t>
      </w:r>
      <w:proofErr w:type="gramEnd"/>
      <w:r>
        <w:t xml:space="preserve"> has always been elected by – the STATES!</w:t>
      </w:r>
    </w:p>
    <w:p w:rsidR="004A1F44" w:rsidRDefault="004A1F44" w:rsidP="004A1F44">
      <w:pPr>
        <w:pStyle w:val="ListParagraph"/>
        <w:numPr>
          <w:ilvl w:val="2"/>
          <w:numId w:val="2"/>
        </w:numPr>
      </w:pPr>
      <w:r>
        <w:t>Proposals to have the US population elect the President were considered in great depth repeatedly and rejected.  ALL States have ratified that unanimously. Article 2.</w:t>
      </w:r>
    </w:p>
    <w:p w:rsidR="004A1F44" w:rsidRDefault="00997E6E" w:rsidP="00997E6E">
      <w:pPr>
        <w:pStyle w:val="ListParagraph"/>
        <w:numPr>
          <w:ilvl w:val="0"/>
          <w:numId w:val="2"/>
        </w:numPr>
      </w:pPr>
      <w:r>
        <w:t>NPV Sales folks claim that voters today “are DISENFRANCHISED</w:t>
      </w:r>
      <w:r w:rsidR="00FC31D3">
        <w:t>”</w:t>
      </w:r>
      <w:r>
        <w:t>!</w:t>
      </w:r>
      <w:r w:rsidR="00FC31D3">
        <w:t xml:space="preserve">  (An ABSURD claim!)</w:t>
      </w:r>
    </w:p>
    <w:p w:rsidR="00997E6E" w:rsidRDefault="00FC31D3" w:rsidP="00997E6E">
      <w:pPr>
        <w:pStyle w:val="ListParagraph"/>
        <w:numPr>
          <w:ilvl w:val="1"/>
          <w:numId w:val="2"/>
        </w:numPr>
      </w:pPr>
      <w:r>
        <w:t>They convince you that i</w:t>
      </w:r>
      <w:r w:rsidR="00997E6E">
        <w:t xml:space="preserve">f </w:t>
      </w:r>
      <w:r w:rsidR="00997E6E" w:rsidRPr="00FC31D3">
        <w:rPr>
          <w:u w:val="single"/>
        </w:rPr>
        <w:t>you vote for a candidate who LOSES</w:t>
      </w:r>
      <w:r w:rsidR="00997E6E">
        <w:t>, you have been “disenfranchised”!</w:t>
      </w:r>
    </w:p>
    <w:p w:rsidR="00997E6E" w:rsidRDefault="00997E6E" w:rsidP="00997E6E">
      <w:pPr>
        <w:pStyle w:val="ListParagraph"/>
        <w:numPr>
          <w:ilvl w:val="2"/>
          <w:numId w:val="2"/>
        </w:numPr>
      </w:pPr>
      <w:r>
        <w:t>A totally irresponsible charge!</w:t>
      </w:r>
    </w:p>
    <w:p w:rsidR="00997E6E" w:rsidRDefault="00997E6E" w:rsidP="00997E6E">
      <w:pPr>
        <w:pStyle w:val="ListParagraph"/>
        <w:numPr>
          <w:ilvl w:val="1"/>
          <w:numId w:val="2"/>
        </w:numPr>
      </w:pPr>
      <w:r>
        <w:t>They say the NPV Contract of Collusion will assure that “no voter will ever be disenfranchised”!</w:t>
      </w:r>
    </w:p>
    <w:p w:rsidR="00997E6E" w:rsidRDefault="00997E6E" w:rsidP="00997E6E">
      <w:pPr>
        <w:pStyle w:val="ListParagraph"/>
        <w:numPr>
          <w:ilvl w:val="2"/>
          <w:numId w:val="2"/>
        </w:numPr>
      </w:pPr>
      <w:r>
        <w:t>Simply an absurd.</w:t>
      </w:r>
    </w:p>
    <w:p w:rsidR="00997E6E" w:rsidRDefault="00997E6E" w:rsidP="00997E6E">
      <w:pPr>
        <w:pStyle w:val="ListParagraph"/>
        <w:numPr>
          <w:ilvl w:val="0"/>
          <w:numId w:val="2"/>
        </w:numPr>
      </w:pPr>
      <w:r w:rsidRPr="00997E6E">
        <w:rPr>
          <w:b/>
          <w:u w:val="single"/>
        </w:rPr>
        <w:lastRenderedPageBreak/>
        <w:t>The NPV Scheme makes voters dramatically UNEQUAL</w:t>
      </w:r>
      <w:r>
        <w:t>, not equal</w:t>
      </w:r>
      <w:r w:rsidR="004733B1">
        <w:t>,</w:t>
      </w:r>
      <w:r>
        <w:t xml:space="preserve"> as they claim!</w:t>
      </w:r>
    </w:p>
    <w:p w:rsidR="004733B1" w:rsidRDefault="00531427" w:rsidP="00997E6E">
      <w:pPr>
        <w:pStyle w:val="ListParagraph"/>
        <w:numPr>
          <w:ilvl w:val="1"/>
          <w:numId w:val="2"/>
        </w:numPr>
      </w:pPr>
      <w:r>
        <w:rPr>
          <w:noProof/>
        </w:rPr>
        <w:drawing>
          <wp:anchor distT="0" distB="0" distL="114300" distR="114300" simplePos="0" relativeHeight="251688960" behindDoc="1" locked="0" layoutInCell="1" allowOverlap="1" wp14:anchorId="0C907A1A" wp14:editId="1DA8F111">
            <wp:simplePos x="0" y="0"/>
            <wp:positionH relativeFrom="column">
              <wp:posOffset>3652520</wp:posOffset>
            </wp:positionH>
            <wp:positionV relativeFrom="paragraph">
              <wp:posOffset>283210</wp:posOffset>
            </wp:positionV>
            <wp:extent cx="3177540" cy="2290445"/>
            <wp:effectExtent l="19050" t="19050" r="22860" b="14605"/>
            <wp:wrapTight wrapText="bothSides">
              <wp:wrapPolygon edited="0">
                <wp:start x="-129" y="-180"/>
                <wp:lineTo x="-129" y="21558"/>
                <wp:lineTo x="21626" y="21558"/>
                <wp:lineTo x="21626" y="-180"/>
                <wp:lineTo x="-129" y="-18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College is FAIR 1904-20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7540" cy="2290445"/>
                    </a:xfrm>
                    <a:prstGeom prst="rect">
                      <a:avLst/>
                    </a:prstGeom>
                    <a:ln>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4733B1">
        <w:t xml:space="preserve">They </w:t>
      </w:r>
      <w:r w:rsidR="00FC31D3">
        <w:t xml:space="preserve">intentionally </w:t>
      </w:r>
      <w:r w:rsidR="004733B1">
        <w:t xml:space="preserve">conflate Campaign Rally Attendees, </w:t>
      </w:r>
      <w:r w:rsidR="00FC31D3">
        <w:t>Campai</w:t>
      </w:r>
      <w:r w:rsidR="004733B1">
        <w:t xml:space="preserve">gn Mailer Recipients, </w:t>
      </w:r>
      <w:proofErr w:type="gramStart"/>
      <w:r w:rsidR="004733B1">
        <w:t>Campaign</w:t>
      </w:r>
      <w:proofErr w:type="gramEnd"/>
      <w:r w:rsidR="004733B1">
        <w:t xml:space="preserve"> Ad Watchers, et al, with </w:t>
      </w:r>
      <w:r w:rsidR="004733B1" w:rsidRPr="00FC31D3">
        <w:rPr>
          <w:u w:val="single"/>
        </w:rPr>
        <w:t>VOTERS</w:t>
      </w:r>
      <w:r w:rsidR="004733B1">
        <w:t>.</w:t>
      </w:r>
    </w:p>
    <w:p w:rsidR="004733B1" w:rsidRDefault="004733B1" w:rsidP="004733B1">
      <w:pPr>
        <w:pStyle w:val="ListParagraph"/>
        <w:numPr>
          <w:ilvl w:val="2"/>
          <w:numId w:val="2"/>
        </w:numPr>
      </w:pPr>
      <w:r>
        <w:t>Actual VOTERS are very UNEQUAL under NPV</w:t>
      </w:r>
    </w:p>
    <w:p w:rsidR="004733B1" w:rsidRDefault="004733B1" w:rsidP="004733B1">
      <w:pPr>
        <w:pStyle w:val="ListParagraph"/>
        <w:numPr>
          <w:ilvl w:val="1"/>
          <w:numId w:val="2"/>
        </w:numPr>
      </w:pPr>
      <w:r>
        <w:t>Remember the misdirection, “We PRESERVE the EC”?</w:t>
      </w:r>
    </w:p>
    <w:p w:rsidR="004733B1" w:rsidRDefault="00FC31D3" w:rsidP="004733B1">
      <w:pPr>
        <w:pStyle w:val="ListParagraph"/>
        <w:numPr>
          <w:ilvl w:val="2"/>
          <w:numId w:val="2"/>
        </w:numPr>
      </w:pPr>
      <w:r>
        <w:t xml:space="preserve">That means that </w:t>
      </w:r>
      <w:r w:rsidR="004733B1">
        <w:t xml:space="preserve">Michigan’s 15 Votes ARE </w:t>
      </w:r>
      <w:r w:rsidR="004733B1" w:rsidRPr="004733B1">
        <w:rPr>
          <w:u w:val="single"/>
        </w:rPr>
        <w:t>STILL</w:t>
      </w:r>
      <w:r w:rsidR="004733B1">
        <w:t xml:space="preserve"> MICHIGAN’s 15 VOTES!</w:t>
      </w:r>
    </w:p>
    <w:p w:rsidR="00997E6E" w:rsidRDefault="00997E6E" w:rsidP="00997E6E">
      <w:pPr>
        <w:pStyle w:val="ListParagraph"/>
        <w:numPr>
          <w:ilvl w:val="1"/>
          <w:numId w:val="2"/>
        </w:numPr>
      </w:pPr>
      <w:r>
        <w:t>IT IS NOT A NATIONAL LAW</w:t>
      </w:r>
    </w:p>
    <w:p w:rsidR="00997E6E" w:rsidRDefault="00997E6E" w:rsidP="00997E6E">
      <w:pPr>
        <w:pStyle w:val="ListParagraph"/>
        <w:numPr>
          <w:ilvl w:val="2"/>
          <w:numId w:val="2"/>
        </w:numPr>
      </w:pPr>
      <w:r>
        <w:t>Only the 21 or 22 States who join their scheme will use their clever rules.</w:t>
      </w:r>
    </w:p>
    <w:p w:rsidR="00997E6E" w:rsidRDefault="00531427" w:rsidP="00997E6E">
      <w:pPr>
        <w:pStyle w:val="ListParagraph"/>
        <w:numPr>
          <w:ilvl w:val="2"/>
          <w:numId w:val="2"/>
        </w:numPr>
      </w:pPr>
      <w:r>
        <w:rPr>
          <w:noProof/>
        </w:rPr>
        <mc:AlternateContent>
          <mc:Choice Requires="wps">
            <w:drawing>
              <wp:anchor distT="0" distB="0" distL="114300" distR="114300" simplePos="0" relativeHeight="251691008" behindDoc="0" locked="0" layoutInCell="1" allowOverlap="1" wp14:anchorId="0F00DDC5" wp14:editId="2F487E99">
                <wp:simplePos x="0" y="0"/>
                <wp:positionH relativeFrom="column">
                  <wp:posOffset>3652575</wp:posOffset>
                </wp:positionH>
                <wp:positionV relativeFrom="paragraph">
                  <wp:posOffset>251369</wp:posOffset>
                </wp:positionV>
                <wp:extent cx="3175279" cy="200660"/>
                <wp:effectExtent l="0" t="0" r="25400" b="279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279" cy="200660"/>
                        </a:xfrm>
                        <a:prstGeom prst="rect">
                          <a:avLst/>
                        </a:prstGeom>
                        <a:solidFill>
                          <a:srgbClr val="FFFFFF"/>
                        </a:solidFill>
                        <a:ln w="9525">
                          <a:solidFill>
                            <a:srgbClr val="000000"/>
                          </a:solidFill>
                          <a:miter lim="800000"/>
                          <a:headEnd/>
                          <a:tailEnd/>
                        </a:ln>
                      </wps:spPr>
                      <wps:txbx>
                        <w:txbxContent>
                          <w:p w:rsidR="00531427" w:rsidRPr="00531427" w:rsidRDefault="00531427" w:rsidP="00531427">
                            <w:pPr>
                              <w:jc w:val="center"/>
                              <w:rPr>
                                <w:sz w:val="18"/>
                                <w:szCs w:val="18"/>
                              </w:rPr>
                            </w:pPr>
                            <w:r w:rsidRPr="00531427">
                              <w:rPr>
                                <w:sz w:val="18"/>
                                <w:szCs w:val="18"/>
                              </w:rPr>
                              <w:t>Apparently, the Electoral College is just not “Fair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7.6pt;margin-top:19.8pt;width:250pt;height: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w+JgIAAEwEAAAOAAAAZHJzL2Uyb0RvYy54bWysVMtu2zAQvBfoPxC817JdO44Fy0Hq1EWB&#10;9AEk/YAVRVlESa5K0pbSr8+Ssl0jbS9FdSD4WA5nZ3a1uumNZgfpvEJb8MlozJm0AitldwX/9rh9&#10;c82ZD2Ar0GhlwZ+k5zfr169WXZvLKTaoK+kYgVifd23BmxDaPMu8aKQBP8JWWjqs0RkItHS7rHLQ&#10;EbrR2XQ8vso6dFXrUEjvafduOOTrhF/XUoQvde1lYLrgxC2k0aWxjGO2XkG+c9A2ShxpwD+wMKAs&#10;PXqGuoMAbO/Ub1BGCYce6zASaDKsayVkyoGymYxfZPPQQCtTLiSOb88y+f8HKz4fvjqmqoJPSR4L&#10;hjx6lH1g77Bn0yhP1/qcoh5aigs9bZPNKVXf3qP47pnFTQN2J2+dw66RUBG9SbyZXVwdcHwEKbtP&#10;WNEzsA+YgPramagdqcEInXg8na2JVARtvp0s5tPFkjNBZ9H4q+RdBvnpdut8+CDRsDgpuCPrEzoc&#10;7n2IbCA/hcTHPGpVbZXWaeF25UY7dgAqk236UgIvwrRlXcGX8+l8EOCvEOP0/QnCqED1rpUp+PU5&#10;CPIo23tbpWoMoPQwJ8raHnWM0g0ihr7sk2OLkz0lVk8krMOhvKkdadKg+8lZR6VdcP9jD05ypj9a&#10;Mmc5mc1iL6TFbL6IzrvLk/LyBKwgqIIHzobpJqT+ibpZvCUTa5X0jW4PTI6UqWST7Mf2ij1xuU5R&#10;v34C62cAAAD//wMAUEsDBBQABgAIAAAAIQCkf9q24AAAAAoBAAAPAAAAZHJzL2Rvd25yZXYueG1s&#10;TI/BTsMwDIbvSLxDZCQuaEvXsXYrTSeEBGI32BBcs8ZrKxKnJFlX3p6MCxxtf/r9/eV6NJoN6Hxn&#10;ScBsmgBDqq3qqBHwtnucLIH5IElJbQkFfKOHdXV5UcpC2RO94rANDYsh5AspoA2hLzj3dYtG+qnt&#10;keLtYJ2RIY6u4crJUww3mqdJknEjO4ofWtnjQ4v15/ZoBCxvn4cPv5m/vNfZQa/CTT48fTkhrq/G&#10;+ztgAcfwB8NZP6pDFZ329kjKMy1gkS/SiAqYrzJgZyD53ewF5LMUeFXy/xWqHwAAAP//AwBQSwEC&#10;LQAUAAYACAAAACEAtoM4kv4AAADhAQAAEwAAAAAAAAAAAAAAAAAAAAAAW0NvbnRlbnRfVHlwZXNd&#10;LnhtbFBLAQItABQABgAIAAAAIQA4/SH/1gAAAJQBAAALAAAAAAAAAAAAAAAAAC8BAABfcmVscy8u&#10;cmVsc1BLAQItABQABgAIAAAAIQCxnAw+JgIAAEwEAAAOAAAAAAAAAAAAAAAAAC4CAABkcnMvZTJv&#10;RG9jLnhtbFBLAQItABQABgAIAAAAIQCkf9q24AAAAAoBAAAPAAAAAAAAAAAAAAAAAIAEAABkcnMv&#10;ZG93bnJldi54bWxQSwUGAAAAAAQABADzAAAAjQUAAAAA&#10;">
                <v:textbox>
                  <w:txbxContent>
                    <w:p w:rsidR="00531427" w:rsidRPr="00531427" w:rsidRDefault="00531427" w:rsidP="00531427">
                      <w:pPr>
                        <w:jc w:val="center"/>
                        <w:rPr>
                          <w:sz w:val="18"/>
                          <w:szCs w:val="18"/>
                        </w:rPr>
                      </w:pPr>
                      <w:r w:rsidRPr="00531427">
                        <w:rPr>
                          <w:sz w:val="18"/>
                          <w:szCs w:val="18"/>
                        </w:rPr>
                        <w:t>Apparently, the Electoral College is just not “Fair Enough”.</w:t>
                      </w:r>
                    </w:p>
                  </w:txbxContent>
                </v:textbox>
              </v:shape>
            </w:pict>
          </mc:Fallback>
        </mc:AlternateContent>
      </w:r>
      <w:r w:rsidR="00997E6E">
        <w:t>The majority of the STATES will not play along.</w:t>
      </w:r>
      <w:bookmarkStart w:id="1" w:name="_GoBack"/>
      <w:bookmarkEnd w:id="1"/>
    </w:p>
    <w:p w:rsidR="00997E6E" w:rsidRDefault="00997E6E" w:rsidP="00997E6E">
      <w:pPr>
        <w:pStyle w:val="ListParagraph"/>
        <w:numPr>
          <w:ilvl w:val="1"/>
          <w:numId w:val="2"/>
        </w:numPr>
      </w:pPr>
      <w:r>
        <w:t xml:space="preserve"> Compare Michigan voters with OHIO voters.</w:t>
      </w:r>
    </w:p>
    <w:p w:rsidR="004733B1" w:rsidRDefault="004733B1" w:rsidP="00997E6E">
      <w:pPr>
        <w:pStyle w:val="ListParagraph"/>
        <w:numPr>
          <w:ilvl w:val="2"/>
          <w:numId w:val="2"/>
        </w:numPr>
      </w:pPr>
      <w:r>
        <w:t>MICHIGAN voters influence on MICHIGAN’s Electors</w:t>
      </w:r>
    </w:p>
    <w:p w:rsidR="00997E6E" w:rsidRDefault="00997E6E" w:rsidP="004733B1">
      <w:pPr>
        <w:pStyle w:val="ListParagraph"/>
        <w:numPr>
          <w:ilvl w:val="3"/>
          <w:numId w:val="2"/>
        </w:numPr>
      </w:pPr>
      <w:r>
        <w:t>MI makes up 3.5% of votes and therefore the decision.</w:t>
      </w:r>
    </w:p>
    <w:p w:rsidR="00997E6E" w:rsidRDefault="00997E6E" w:rsidP="004733B1">
      <w:pPr>
        <w:pStyle w:val="ListParagraph"/>
        <w:numPr>
          <w:ilvl w:val="4"/>
          <w:numId w:val="2"/>
        </w:numPr>
      </w:pPr>
      <w:r>
        <w:t>Applies ONLY in MI and in the NPV States.</w:t>
      </w:r>
    </w:p>
    <w:p w:rsidR="00997E6E" w:rsidRDefault="00997E6E" w:rsidP="004733B1">
      <w:pPr>
        <w:pStyle w:val="ListParagraph"/>
        <w:numPr>
          <w:ilvl w:val="3"/>
          <w:numId w:val="2"/>
        </w:numPr>
        <w:rPr>
          <w:b/>
        </w:rPr>
      </w:pPr>
      <w:r w:rsidRPr="004733B1">
        <w:rPr>
          <w:b/>
        </w:rPr>
        <w:t>The rest of the decision</w:t>
      </w:r>
      <w:r w:rsidR="004733B1" w:rsidRPr="004733B1">
        <w:rPr>
          <w:b/>
        </w:rPr>
        <w:t xml:space="preserve"> (96.5%) belongs to </w:t>
      </w:r>
      <w:r w:rsidR="004733B1" w:rsidRPr="004733B1">
        <w:rPr>
          <w:b/>
          <w:u w:val="single"/>
        </w:rPr>
        <w:t>NON</w:t>
      </w:r>
      <w:r w:rsidR="004733B1" w:rsidRPr="004733B1">
        <w:rPr>
          <w:b/>
        </w:rPr>
        <w:t>-Michiganders!</w:t>
      </w:r>
    </w:p>
    <w:p w:rsidR="004733B1" w:rsidRDefault="004733B1" w:rsidP="004733B1">
      <w:pPr>
        <w:pStyle w:val="ListParagraph"/>
        <w:numPr>
          <w:ilvl w:val="4"/>
          <w:numId w:val="2"/>
        </w:numPr>
        <w:rPr>
          <w:b/>
        </w:rPr>
      </w:pPr>
      <w:r>
        <w:rPr>
          <w:b/>
        </w:rPr>
        <w:t>3.7% belongs to OHIO voters!</w:t>
      </w:r>
    </w:p>
    <w:p w:rsidR="004733B1" w:rsidRDefault="004733B1" w:rsidP="004733B1">
      <w:pPr>
        <w:pStyle w:val="ListParagraph"/>
        <w:numPr>
          <w:ilvl w:val="2"/>
          <w:numId w:val="2"/>
        </w:numPr>
      </w:pPr>
      <w:r w:rsidRPr="004733B1">
        <w:t xml:space="preserve">OHIO </w:t>
      </w:r>
      <w:proofErr w:type="gramStart"/>
      <w:r w:rsidRPr="004733B1">
        <w:t>voters</w:t>
      </w:r>
      <w:r>
        <w:t>,</w:t>
      </w:r>
      <w:proofErr w:type="gramEnd"/>
      <w:r>
        <w:t xml:space="preserve"> are NOT in the NPV Scheme!</w:t>
      </w:r>
    </w:p>
    <w:p w:rsidR="004733B1" w:rsidRDefault="004733B1" w:rsidP="004733B1">
      <w:pPr>
        <w:pStyle w:val="ListParagraph"/>
        <w:numPr>
          <w:ilvl w:val="3"/>
          <w:numId w:val="2"/>
        </w:numPr>
      </w:pPr>
      <w:r>
        <w:t>OH makes up 100.0% of the choice for OHIO’s 17 Votes!</w:t>
      </w:r>
    </w:p>
    <w:p w:rsidR="004733B1" w:rsidRDefault="004733B1" w:rsidP="004733B1">
      <w:pPr>
        <w:pStyle w:val="ListParagraph"/>
        <w:numPr>
          <w:ilvl w:val="3"/>
          <w:numId w:val="2"/>
        </w:numPr>
      </w:pPr>
      <w:r>
        <w:t>MI voters have ZERO INFLUENCE over who OHIO Votes for!</w:t>
      </w:r>
    </w:p>
    <w:p w:rsidR="004733B1" w:rsidRDefault="004733B1" w:rsidP="00F0332C">
      <w:pPr>
        <w:pStyle w:val="ListParagraph"/>
        <w:numPr>
          <w:ilvl w:val="1"/>
          <w:numId w:val="2"/>
        </w:numPr>
      </w:pPr>
      <w:r>
        <w:t>HOW CAN ANYONE THINK THAT “VOTERS ARE MADE EQUAL” under the NPV?!</w:t>
      </w:r>
    </w:p>
    <w:p w:rsidR="004733B1" w:rsidRDefault="0020631D" w:rsidP="00F0332C">
      <w:pPr>
        <w:pStyle w:val="ListParagraph"/>
        <w:numPr>
          <w:ilvl w:val="0"/>
          <w:numId w:val="2"/>
        </w:numPr>
      </w:pPr>
      <w:r w:rsidRPr="0020631D">
        <w:rPr>
          <w:b/>
          <w:u w:val="single"/>
        </w:rPr>
        <w:t>WHAT IF?</w:t>
      </w:r>
      <w:r>
        <w:t xml:space="preserve">  Just a handful of “</w:t>
      </w:r>
      <w:r w:rsidR="00F0332C">
        <w:t>WHAT IFs</w:t>
      </w:r>
      <w:r>
        <w:t>”</w:t>
      </w:r>
      <w:r w:rsidR="00F0332C">
        <w:t xml:space="preserve"> under the NPV Scheme–</w:t>
      </w:r>
    </w:p>
    <w:p w:rsidR="00F0332C" w:rsidRDefault="00F0332C" w:rsidP="00F0332C">
      <w:pPr>
        <w:pStyle w:val="ListParagraph"/>
        <w:numPr>
          <w:ilvl w:val="1"/>
          <w:numId w:val="2"/>
        </w:numPr>
      </w:pPr>
      <w:r>
        <w:t>California LOWERS their voting age to age 16?</w:t>
      </w:r>
    </w:p>
    <w:p w:rsidR="00F0332C" w:rsidRDefault="00F0332C" w:rsidP="00F0332C">
      <w:pPr>
        <w:pStyle w:val="ListParagraph"/>
        <w:numPr>
          <w:ilvl w:val="2"/>
          <w:numId w:val="2"/>
        </w:numPr>
      </w:pPr>
      <w:r>
        <w:t>NON-California</w:t>
      </w:r>
      <w:r w:rsidR="0020631D">
        <w:t>n</w:t>
      </w:r>
      <w:r>
        <w:t xml:space="preserve"> 16 &amp; 17 year olds are “disenfranchised”!</w:t>
      </w:r>
      <w:r w:rsidR="0020631D">
        <w:t xml:space="preserve"> See any problem?</w:t>
      </w:r>
    </w:p>
    <w:p w:rsidR="00F0332C" w:rsidRDefault="00F0332C" w:rsidP="00F0332C">
      <w:pPr>
        <w:pStyle w:val="ListParagraph"/>
        <w:numPr>
          <w:ilvl w:val="1"/>
          <w:numId w:val="2"/>
        </w:numPr>
      </w:pPr>
      <w:r>
        <w:t>Drought out West. Leading Candidate promises to pipe the Great Lakes out to the arid West.</w:t>
      </w:r>
    </w:p>
    <w:p w:rsidR="00F0332C" w:rsidRDefault="00F0332C" w:rsidP="00F0332C">
      <w:pPr>
        <w:pStyle w:val="ListParagraph"/>
        <w:numPr>
          <w:ilvl w:val="2"/>
          <w:numId w:val="2"/>
        </w:numPr>
      </w:pPr>
      <w:r>
        <w:t>California alone at 54 Votes has more Votes than MI, and ALL of MI Votes could go to the candidate promising to pump the Great Lakes to the West Coast!</w:t>
      </w:r>
    </w:p>
    <w:p w:rsidR="00F0332C" w:rsidRDefault="0020631D" w:rsidP="00F0332C">
      <w:pPr>
        <w:pStyle w:val="ListParagraph"/>
        <w:numPr>
          <w:ilvl w:val="1"/>
          <w:numId w:val="2"/>
        </w:numPr>
      </w:pPr>
      <w:r>
        <w:t xml:space="preserve">MI </w:t>
      </w:r>
      <w:proofErr w:type="gramStart"/>
      <w:r>
        <w:t>are</w:t>
      </w:r>
      <w:proofErr w:type="gramEnd"/>
      <w:r>
        <w:t xml:space="preserve"> enraged after November election, MI lawmakers feel their wrath and on Nov 20</w:t>
      </w:r>
      <w:r w:rsidRPr="0020631D">
        <w:rPr>
          <w:vertAlign w:val="superscript"/>
        </w:rPr>
        <w:t>th</w:t>
      </w:r>
      <w:r>
        <w:t>, the Legislature decides to IGNORE the NPV Compact commitment.</w:t>
      </w:r>
    </w:p>
    <w:p w:rsidR="0093751B" w:rsidRDefault="0020631D" w:rsidP="00531427">
      <w:pPr>
        <w:pStyle w:val="ListParagraph"/>
        <w:numPr>
          <w:ilvl w:val="2"/>
          <w:numId w:val="2"/>
        </w:numPr>
      </w:pPr>
      <w:r>
        <w:t>WHO could sue?  What a MESS!</w:t>
      </w:r>
    </w:p>
    <w:p w:rsidR="0020631D" w:rsidRDefault="0020631D" w:rsidP="00531427">
      <w:pPr>
        <w:pStyle w:val="ListParagraph"/>
        <w:numPr>
          <w:ilvl w:val="0"/>
          <w:numId w:val="2"/>
        </w:numPr>
      </w:pPr>
      <w:r>
        <w:t xml:space="preserve">ORIGINAL developer of the NPV concept, U of Illinois Law School Dean and professor </w:t>
      </w:r>
      <w:proofErr w:type="spellStart"/>
      <w:r w:rsidRPr="0020631D">
        <w:rPr>
          <w:b/>
        </w:rPr>
        <w:t>Vikram</w:t>
      </w:r>
      <w:proofErr w:type="spellEnd"/>
      <w:r w:rsidRPr="0020631D">
        <w:rPr>
          <w:b/>
        </w:rPr>
        <w:t xml:space="preserve"> Amar</w:t>
      </w:r>
      <w:r>
        <w:t xml:space="preserve"> has himself distanced himself from the NPC Scheme because of its defects, although he still wants the STAT</w:t>
      </w:r>
      <w:r w:rsidR="0020432B">
        <w:t>E</w:t>
      </w:r>
      <w:r>
        <w:t>S removed from electing the President.</w:t>
      </w:r>
      <w:r w:rsidR="0020432B">
        <w:t xml:space="preserve"> </w:t>
      </w:r>
    </w:p>
    <w:p w:rsidR="0020631D" w:rsidRDefault="0020631D" w:rsidP="0020631D">
      <w:pPr>
        <w:rPr>
          <w:b/>
          <w:u w:val="single"/>
        </w:rPr>
      </w:pPr>
      <w:r w:rsidRPr="0020631D">
        <w:rPr>
          <w:b/>
          <w:u w:val="single"/>
        </w:rPr>
        <w:t>Other Resources</w:t>
      </w:r>
    </w:p>
    <w:p w:rsidR="0020631D" w:rsidRPr="0093751B" w:rsidRDefault="0093751B" w:rsidP="0020631D">
      <w:pPr>
        <w:pStyle w:val="ListParagraph"/>
        <w:numPr>
          <w:ilvl w:val="0"/>
          <w:numId w:val="4"/>
        </w:numPr>
      </w:pPr>
      <w:r w:rsidRPr="0093751B">
        <w:rPr>
          <w:b/>
        </w:rPr>
        <w:t>www.KeepOur</w:t>
      </w:r>
      <w:r w:rsidRPr="00531427">
        <w:rPr>
          <w:b/>
          <w:color w:val="FF0000"/>
        </w:rPr>
        <w:t>50</w:t>
      </w:r>
      <w:r w:rsidRPr="0093751B">
        <w:rPr>
          <w:b/>
        </w:rPr>
        <w:t>States.Org/Resources</w:t>
      </w:r>
      <w:r>
        <w:t xml:space="preserve"> and various State Pages</w:t>
      </w:r>
    </w:p>
    <w:p w:rsidR="0020631D" w:rsidRPr="0093751B" w:rsidRDefault="0020631D" w:rsidP="0020631D">
      <w:pPr>
        <w:pStyle w:val="ListParagraph"/>
        <w:numPr>
          <w:ilvl w:val="0"/>
          <w:numId w:val="4"/>
        </w:numPr>
        <w:rPr>
          <w:b/>
          <w:u w:val="single"/>
        </w:rPr>
      </w:pPr>
      <w:r w:rsidRPr="0093751B">
        <w:rPr>
          <w:b/>
        </w:rPr>
        <w:t>www.SaveOurStates.Com</w:t>
      </w:r>
    </w:p>
    <w:p w:rsidR="0020631D" w:rsidRPr="00531427" w:rsidRDefault="0093751B" w:rsidP="0093751B">
      <w:pPr>
        <w:pStyle w:val="ListParagraph"/>
        <w:numPr>
          <w:ilvl w:val="0"/>
          <w:numId w:val="4"/>
        </w:numPr>
        <w:rPr>
          <w:b/>
        </w:rPr>
      </w:pPr>
      <w:r w:rsidRPr="0093751B">
        <w:rPr>
          <w:b/>
        </w:rPr>
        <w:t>www.safeguard.film</w:t>
      </w:r>
      <w:r w:rsidR="0020432B">
        <w:t xml:space="preserve"> </w:t>
      </w:r>
    </w:p>
    <w:p w:rsidR="00C64D02" w:rsidRPr="00456FDB" w:rsidRDefault="0020432B" w:rsidP="0020432B">
      <w:pPr>
        <w:jc w:val="center"/>
        <w:rPr>
          <w:rFonts w:ascii="Georgia" w:hAnsi="Georgia"/>
          <w:b/>
          <w:sz w:val="20"/>
          <w:szCs w:val="20"/>
        </w:rPr>
      </w:pPr>
      <w:r w:rsidRPr="00456FDB">
        <w:rPr>
          <w:rFonts w:ascii="Georgia" w:hAnsi="Georgia"/>
          <w:b/>
          <w:noProof/>
          <w:sz w:val="20"/>
          <w:szCs w:val="20"/>
        </w:rPr>
        <mc:AlternateContent>
          <mc:Choice Requires="wps">
            <w:drawing>
              <wp:anchor distT="0" distB="0" distL="114300" distR="114300" simplePos="0" relativeHeight="251667456" behindDoc="0" locked="0" layoutInCell="1" allowOverlap="1" wp14:anchorId="2FD30BEB" wp14:editId="4E7D08A4">
                <wp:simplePos x="0" y="0"/>
                <wp:positionH relativeFrom="column">
                  <wp:posOffset>4305935</wp:posOffset>
                </wp:positionH>
                <wp:positionV relativeFrom="paragraph">
                  <wp:posOffset>337820</wp:posOffset>
                </wp:positionV>
                <wp:extent cx="2521585" cy="635"/>
                <wp:effectExtent l="0" t="0" r="0" b="7620"/>
                <wp:wrapTight wrapText="bothSides">
                  <wp:wrapPolygon edited="0">
                    <wp:start x="0" y="0"/>
                    <wp:lineTo x="0" y="21190"/>
                    <wp:lineTo x="21377" y="21190"/>
                    <wp:lineTo x="2137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521585" cy="635"/>
                        </a:xfrm>
                        <a:prstGeom prst="rect">
                          <a:avLst/>
                        </a:prstGeom>
                        <a:solidFill>
                          <a:prstClr val="white"/>
                        </a:solidFill>
                        <a:ln>
                          <a:noFill/>
                        </a:ln>
                        <a:effectLst/>
                      </wps:spPr>
                      <wps:txbx>
                        <w:txbxContent>
                          <w:p w:rsidR="00FE5768" w:rsidRPr="00B76508" w:rsidRDefault="00FE5768" w:rsidP="00B76508">
                            <w:pPr>
                              <w:pStyle w:val="Caption"/>
                              <w:spacing w:after="0"/>
                              <w:jc w:val="right"/>
                              <w:rPr>
                                <w:noProof/>
                                <w:color w:val="000000" w:themeColor="text1"/>
                              </w:rPr>
                            </w:pPr>
                            <w:r w:rsidRPr="00B76508">
                              <w:rPr>
                                <w:noProof/>
                                <w:color w:val="000000" w:themeColor="text1"/>
                              </w:rPr>
                              <w:t>Contact us at</w:t>
                            </w:r>
                          </w:p>
                          <w:p w:rsidR="00FE5768" w:rsidRDefault="0020432B" w:rsidP="00B76508">
                            <w:pPr>
                              <w:pStyle w:val="Caption"/>
                              <w:spacing w:after="0"/>
                              <w:jc w:val="right"/>
                              <w:rPr>
                                <w:noProof/>
                                <w:color w:val="000000" w:themeColor="text1"/>
                              </w:rPr>
                            </w:pPr>
                            <w:r>
                              <w:rPr>
                                <w:noProof/>
                                <w:color w:val="000000" w:themeColor="text1"/>
                              </w:rPr>
                              <w:t>K</w:t>
                            </w:r>
                            <w:r w:rsidR="00FE5768" w:rsidRPr="00B76508">
                              <w:rPr>
                                <w:noProof/>
                                <w:color w:val="000000" w:themeColor="text1"/>
                              </w:rPr>
                              <w:t>eep Our 50 States</w:t>
                            </w:r>
                            <w:r>
                              <w:rPr>
                                <w:noProof/>
                                <w:color w:val="000000" w:themeColor="text1"/>
                              </w:rPr>
                              <w:t>.Org</w:t>
                            </w:r>
                          </w:p>
                          <w:p w:rsidR="0020432B" w:rsidRPr="0020432B" w:rsidRDefault="0020432B" w:rsidP="0020432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1" type="#_x0000_t202" style="position:absolute;left:0;text-align:left;margin-left:339.05pt;margin-top:26.6pt;width:198.5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mtMwIAAHIEAAAOAAAAZHJzL2Uyb0RvYy54bWysVFGP2jAMfp+0/xDlfRSYOCFEOTFOTJPQ&#10;3UlwuueQprRSEmdOoGW/fk7actttT9NegmM7n+vvs1net0azi0Jfg835ZDTmTFkJRW1POX85bD/N&#10;OfNB2EJosCrnV+X5/erjh2XjFmoKFehCISMQ6xeNy3kVgltkmZeVMsKPwClLwRLQiEBXPGUFiobQ&#10;jc6m4/Fd1gAWDkEq78n70AX5KuGXpZLhqSy9CkznnL4tpBPTeYxntlqKxQmFq2rZf4b4h68worZU&#10;9Ab1IIJgZ6z/gDK1RPBQhpEEk0FZ1lKlHqibyfhdN/tKOJV6IXK8u9Hk/x+sfLw8I6uLnJNQVhiS&#10;6KDawL5Ay+aRncb5BSXtHaWFltyk8uD35IxNtyWa+EvtMIoTz9cbtxFMknM6m05m8xlnkmJ3n2cR&#10;I3t76tCHrwoMi0bOkYRLfIrLzocudUiJlTzoutjWWsdLDGw0sosgkZuqDqoH/y1L25hrIb7qADuP&#10;SlPSV4nddl1FK7THNnEzHTo+QnElIhC6QfJObmuqvhM+PAukyaHeaRvCEx2lhibn0FucVYA//uaP&#10;+SQoRTlraBJz7r+fBSrO9DdLUsexHQwcjONg2LPZAPU9oT1zMpn0AIMezBLBvNKSrGMVCgkrqVbO&#10;w2BuQrcPtGRSrdcpiYbTibCzeycj9MDyoX0V6HqNAkn7CMOMisU7qbrcJJZbnwPxnnSMvHYskv7x&#10;QoOdJqFfwrg5v95T1ttfxeonAAAA//8DAFBLAwQUAAYACAAAACEA6HTuVuAAAAAKAQAADwAAAGRy&#10;cy9kb3ducmV2LnhtbEyPPU/DMBCGdyT+g3VILIg6bdq0CnGqqoIBlorQhc2Nr3EgPke204Z/jzPB&#10;dh+P3nuu2I6mYxd0vrUkYD5LgCHVVrXUCDh+vDxugPkgScnOEgr4QQ/b8vamkLmyV3rHSxUaFkPI&#10;51KADqHPOfe1RiP9zPZIcXe2zsgQW9dw5eQ1hpuOL5Ik40a2FC9o2eNeY/1dDUbAYfl50A/D+flt&#10;t0zd63HYZ19NJcT93bh7AhZwDH8wTPpRHcrodLIDKc86Adl6M4+ogFW6ADYByXoVq9M0SYGXBf//&#10;QvkLAAD//wMAUEsBAi0AFAAGAAgAAAAhALaDOJL+AAAA4QEAABMAAAAAAAAAAAAAAAAAAAAAAFtD&#10;b250ZW50X1R5cGVzXS54bWxQSwECLQAUAAYACAAAACEAOP0h/9YAAACUAQAACwAAAAAAAAAAAAAA&#10;AAAvAQAAX3JlbHMvLnJlbHNQSwECLQAUAAYACAAAACEA+p8JrTMCAAByBAAADgAAAAAAAAAAAAAA&#10;AAAuAgAAZHJzL2Uyb0RvYy54bWxQSwECLQAUAAYACAAAACEA6HTuVuAAAAAKAQAADwAAAAAAAAAA&#10;AAAAAACNBAAAZHJzL2Rvd25yZXYueG1sUEsFBgAAAAAEAAQA8wAAAJoFAAAAAA==&#10;" stroked="f">
                <v:textbox style="mso-fit-shape-to-text:t" inset="0,0,0,0">
                  <w:txbxContent>
                    <w:p w:rsidR="00FE5768" w:rsidRPr="00B76508" w:rsidRDefault="00FE5768" w:rsidP="00B76508">
                      <w:pPr>
                        <w:pStyle w:val="Caption"/>
                        <w:spacing w:after="0"/>
                        <w:jc w:val="right"/>
                        <w:rPr>
                          <w:noProof/>
                          <w:color w:val="000000" w:themeColor="text1"/>
                        </w:rPr>
                      </w:pPr>
                      <w:r w:rsidRPr="00B76508">
                        <w:rPr>
                          <w:noProof/>
                          <w:color w:val="000000" w:themeColor="text1"/>
                        </w:rPr>
                        <w:t>Contact us at</w:t>
                      </w:r>
                    </w:p>
                    <w:p w:rsidR="00FE5768" w:rsidRDefault="0020432B" w:rsidP="00B76508">
                      <w:pPr>
                        <w:pStyle w:val="Caption"/>
                        <w:spacing w:after="0"/>
                        <w:jc w:val="right"/>
                        <w:rPr>
                          <w:noProof/>
                          <w:color w:val="000000" w:themeColor="text1"/>
                        </w:rPr>
                      </w:pPr>
                      <w:r>
                        <w:rPr>
                          <w:noProof/>
                          <w:color w:val="000000" w:themeColor="text1"/>
                        </w:rPr>
                        <w:t>K</w:t>
                      </w:r>
                      <w:r w:rsidR="00FE5768" w:rsidRPr="00B76508">
                        <w:rPr>
                          <w:noProof/>
                          <w:color w:val="000000" w:themeColor="text1"/>
                        </w:rPr>
                        <w:t>eep Our 50 States</w:t>
                      </w:r>
                      <w:r>
                        <w:rPr>
                          <w:noProof/>
                          <w:color w:val="000000" w:themeColor="text1"/>
                        </w:rPr>
                        <w:t>.Org</w:t>
                      </w:r>
                    </w:p>
                    <w:p w:rsidR="0020432B" w:rsidRPr="0020432B" w:rsidRDefault="0020432B" w:rsidP="0020432B"/>
                  </w:txbxContent>
                </v:textbox>
                <w10:wrap type="tight"/>
              </v:shape>
            </w:pict>
          </mc:Fallback>
        </mc:AlternateContent>
      </w:r>
      <w:r w:rsidR="00C64D02" w:rsidRPr="00456FDB">
        <w:rPr>
          <w:rFonts w:ascii="Georgia" w:hAnsi="Georgia"/>
          <w:b/>
          <w:noProof/>
          <w:sz w:val="20"/>
          <w:szCs w:val="20"/>
        </w:rPr>
        <mc:AlternateContent>
          <mc:Choice Requires="wps">
            <w:drawing>
              <wp:anchor distT="0" distB="0" distL="114300" distR="114300" simplePos="0" relativeHeight="251671552" behindDoc="0" locked="0" layoutInCell="1" allowOverlap="1" wp14:anchorId="3F860724" wp14:editId="13CCB89D">
                <wp:simplePos x="0" y="0"/>
                <wp:positionH relativeFrom="column">
                  <wp:posOffset>-69850</wp:posOffset>
                </wp:positionH>
                <wp:positionV relativeFrom="paragraph">
                  <wp:posOffset>3277870</wp:posOffset>
                </wp:positionV>
                <wp:extent cx="773430" cy="2406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40665"/>
                        </a:xfrm>
                        <a:prstGeom prst="rect">
                          <a:avLst/>
                        </a:prstGeom>
                        <a:noFill/>
                        <a:ln w="9525">
                          <a:noFill/>
                          <a:miter lim="800000"/>
                          <a:headEnd/>
                          <a:tailEnd/>
                        </a:ln>
                      </wps:spPr>
                      <wps:txbx>
                        <w:txbxContent>
                          <w:p w:rsidR="00DF7FD6" w:rsidRPr="00DF7FD6" w:rsidRDefault="00DF0936">
                            <w:pPr>
                              <w:rPr>
                                <w:rFonts w:ascii="Arial" w:hAnsi="Arial" w:cs="Arial"/>
                                <w:sz w:val="18"/>
                                <w:szCs w:val="18"/>
                              </w:rPr>
                            </w:pPr>
                            <w:r>
                              <w:rPr>
                                <w:rFonts w:ascii="Arial" w:hAnsi="Arial" w:cs="Arial"/>
                                <w:sz w:val="18"/>
                                <w:szCs w:val="18"/>
                              </w:rPr>
                              <w:t>20230305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pt;margin-top:258.1pt;width:60.9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FFDAIAAPkDAAAOAAAAZHJzL2Uyb0RvYy54bWysU9tu2zAMfR+wfxD0vthxbq0Rp+jadRjQ&#10;XYB2H6DIcixMEjVJiZ19fSk5SY3ubZgeBEkkD3kOqfVNrxU5COclmIpOJzklwnCopdlV9Ofzw4cr&#10;SnxgpmYKjKjoUXh6s3n/bt3ZUhTQgqqFIwhifNnZirYh2DLLPG+FZn4CVhg0NuA0C3h1u6x2rEN0&#10;rbIiz5dZB662DrjwHl/vByPdJPymETx8bxovAlEVxdpC2l3at3HPNmtW7hyzreSnMtg/VKGZNJj0&#10;AnXPAiN7J/+C0pI78NCECQedQdNILhIHZDPN37B5apkViQuK4+1FJv//YPm3ww9HZI29Q3kM09ij&#10;Z9EH8hF6UkR5OutL9Hqy6Bd6fEbXRNXbR+C/PDFw1zKzE7fOQdcKVmN50xiZjUIHHB9Btt1XqDEN&#10;2wdIQH3jdNQO1SCIjnUcL62JpXB8XK1m8xlaOJqKeb5cLlIGVp6DrfPhswBN4qGiDjufwNnh0YdY&#10;DCvPLjGXgQepVOq+MqSr6PWiWKSAkUXLgMOppK7oVR7XMC6R4ydTp+DApBrOmECZE+nIc2Ac+m2f&#10;5J2dtdxCfUQVHAyziH8HDy24P5R0OIcV9b/3zAlK1BeDSl5P5/M4uOkyX6wKvLixZTu2MMMRqqKB&#10;kuF4F9KwD5RvUfFGJjVia4ZKTiXjfCWRTn8hDvD4nrxef+zmBQAA//8DAFBLAwQUAAYACAAAACEA&#10;UdrqX94AAAALAQAADwAAAGRycy9kb3ducmV2LnhtbEyPwU7DMAyG70h7h8hI3LYk0zqN0nSaQFxB&#10;DIbELWu8tqJxqiZby9vjneBo+9fv7yu2k+/EBYfYBjKgFwoEUhVcS7WBj/fn+QZETJac7QKhgR+M&#10;sC1nN4XNXRjpDS/7VAsuoZhbA01KfS5lrBr0Ni5Cj8S3Uxi8TTwOtXSDHbncd3Kp1Fp62xJ/aGyP&#10;jw1W3/uzN3B4OX19rtRr/eSzfgyTkuTvpTF3t9PuAUTCKf2F4YrP6FAy0zGcyUXRGZhrzS7JQKbX&#10;SxDXhFYsc+RNttIgy0L+dyh/AQAA//8DAFBLAQItABQABgAIAAAAIQC2gziS/gAAAOEBAAATAAAA&#10;AAAAAAAAAAAAAAAAAABbQ29udGVudF9UeXBlc10ueG1sUEsBAi0AFAAGAAgAAAAhADj9If/WAAAA&#10;lAEAAAsAAAAAAAAAAAAAAAAALwEAAF9yZWxzLy5yZWxzUEsBAi0AFAAGAAgAAAAhAPVGsUUMAgAA&#10;+QMAAA4AAAAAAAAAAAAAAAAALgIAAGRycy9lMm9Eb2MueG1sUEsBAi0AFAAGAAgAAAAhAFHa6l/e&#10;AAAACwEAAA8AAAAAAAAAAAAAAAAAZgQAAGRycy9kb3ducmV2LnhtbFBLBQYAAAAABAAEAPMAAABx&#10;BQAAAAA=&#10;" filled="f" stroked="f">
                <v:textbox>
                  <w:txbxContent>
                    <w:p w:rsidR="00DF7FD6" w:rsidRPr="00DF7FD6" w:rsidRDefault="00DF0936">
                      <w:pPr>
                        <w:rPr>
                          <w:rFonts w:ascii="Arial" w:hAnsi="Arial" w:cs="Arial"/>
                          <w:sz w:val="18"/>
                          <w:szCs w:val="18"/>
                        </w:rPr>
                      </w:pPr>
                      <w:r>
                        <w:rPr>
                          <w:rFonts w:ascii="Arial" w:hAnsi="Arial" w:cs="Arial"/>
                          <w:sz w:val="18"/>
                          <w:szCs w:val="18"/>
                        </w:rPr>
                        <w:t>20230305</w:t>
                      </w:r>
                    </w:p>
                  </w:txbxContent>
                </v:textbox>
              </v:shape>
            </w:pict>
          </mc:Fallback>
        </mc:AlternateContent>
      </w:r>
      <w:r w:rsidR="00531427">
        <w:rPr>
          <w:rFonts w:ascii="Georgia" w:hAnsi="Georgia"/>
          <w:b/>
          <w:noProof/>
          <w:sz w:val="20"/>
          <w:szCs w:val="20"/>
        </w:rPr>
        <w:t>Kee</w:t>
      </w:r>
      <w:r w:rsidR="00B76508" w:rsidRPr="00456FDB">
        <w:rPr>
          <w:rFonts w:ascii="Georgia" w:hAnsi="Georgia"/>
          <w:b/>
          <w:noProof/>
          <w:sz w:val="20"/>
          <w:szCs w:val="20"/>
        </w:rPr>
        <w:t xml:space="preserve">p Our </w:t>
      </w:r>
      <w:r w:rsidR="00B76508" w:rsidRPr="00456FDB">
        <w:rPr>
          <w:rFonts w:ascii="Georgia" w:hAnsi="Georgia"/>
          <w:b/>
          <w:noProof/>
          <w:color w:val="C00000"/>
          <w:sz w:val="20"/>
          <w:szCs w:val="20"/>
        </w:rPr>
        <w:t>50</w:t>
      </w:r>
      <w:r w:rsidR="00B76508" w:rsidRPr="00456FDB">
        <w:rPr>
          <w:rFonts w:ascii="Georgia" w:hAnsi="Georgia"/>
          <w:b/>
          <w:noProof/>
          <w:sz w:val="20"/>
          <w:szCs w:val="20"/>
        </w:rPr>
        <w:t xml:space="preserve"> States</w:t>
      </w:r>
      <w:r w:rsidR="00DB215A" w:rsidRPr="00456FDB">
        <w:rPr>
          <w:rFonts w:ascii="Georgia" w:hAnsi="Georgia"/>
          <w:b/>
          <w:sz w:val="20"/>
          <w:szCs w:val="20"/>
        </w:rPr>
        <w:t xml:space="preserve">    </w:t>
      </w:r>
      <w:r w:rsidR="003E6D48" w:rsidRPr="00456FDB">
        <w:rPr>
          <w:rFonts w:ascii="Georgia" w:hAnsi="Georgia"/>
          <w:b/>
          <w:sz w:val="20"/>
          <w:szCs w:val="20"/>
        </w:rPr>
        <w:t>-</w:t>
      </w:r>
      <w:r w:rsidR="00EC6535" w:rsidRPr="00456FDB">
        <w:rPr>
          <w:rFonts w:ascii="Georgia" w:hAnsi="Georgia"/>
          <w:b/>
          <w:sz w:val="20"/>
          <w:szCs w:val="20"/>
        </w:rPr>
        <w:t xml:space="preserve">   </w:t>
      </w:r>
      <w:r w:rsidR="003E6D48" w:rsidRPr="00456FDB">
        <w:rPr>
          <w:rFonts w:ascii="Georgia" w:hAnsi="Georgia"/>
          <w:b/>
          <w:sz w:val="20"/>
          <w:szCs w:val="20"/>
        </w:rPr>
        <w:t xml:space="preserve">Help </w:t>
      </w:r>
      <w:r w:rsidR="00EC6535" w:rsidRPr="00456FDB">
        <w:rPr>
          <w:rFonts w:ascii="Georgia" w:hAnsi="Georgia"/>
          <w:b/>
          <w:sz w:val="20"/>
          <w:szCs w:val="20"/>
        </w:rPr>
        <w:t>us</w:t>
      </w:r>
      <w:r w:rsidR="003E6D48" w:rsidRPr="00456FDB">
        <w:rPr>
          <w:rFonts w:ascii="Georgia" w:hAnsi="Georgia"/>
          <w:b/>
          <w:sz w:val="20"/>
          <w:szCs w:val="20"/>
        </w:rPr>
        <w:t xml:space="preserve"> to defend the Electoral College</w:t>
      </w:r>
      <w:r w:rsidR="00EC6535" w:rsidRPr="00456FDB">
        <w:rPr>
          <w:rFonts w:ascii="Georgia" w:hAnsi="Georgia"/>
          <w:b/>
          <w:sz w:val="20"/>
          <w:szCs w:val="20"/>
        </w:rPr>
        <w:t>!</w:t>
      </w:r>
      <w:r w:rsidR="00DF0936" w:rsidRPr="00456FDB">
        <w:rPr>
          <w:rFonts w:ascii="Georgia" w:hAnsi="Georgia"/>
          <w:b/>
          <w:sz w:val="20"/>
          <w:szCs w:val="20"/>
        </w:rPr>
        <w:tab/>
      </w:r>
      <w:r w:rsidR="00C64D02" w:rsidRPr="00C64D02">
        <w:rPr>
          <w:rFonts w:ascii="Georgia" w:hAnsi="Georgia"/>
          <w:b/>
          <w:noProof/>
          <w:sz w:val="20"/>
          <w:szCs w:val="20"/>
        </w:rPr>
        <mc:AlternateContent>
          <mc:Choice Requires="wps">
            <w:drawing>
              <wp:anchor distT="0" distB="0" distL="114300" distR="114300" simplePos="0" relativeHeight="251673600" behindDoc="1" locked="0" layoutInCell="1" allowOverlap="1" wp14:anchorId="3538C907" wp14:editId="5E84EE74">
                <wp:simplePos x="0" y="0"/>
                <wp:positionH relativeFrom="column">
                  <wp:posOffset>26035</wp:posOffset>
                </wp:positionH>
                <wp:positionV relativeFrom="paragraph">
                  <wp:posOffset>609600</wp:posOffset>
                </wp:positionV>
                <wp:extent cx="676275" cy="248920"/>
                <wp:effectExtent l="0" t="0" r="9525" b="0"/>
                <wp:wrapTight wrapText="bothSides">
                  <wp:wrapPolygon edited="0">
                    <wp:start x="0" y="0"/>
                    <wp:lineTo x="0" y="19837"/>
                    <wp:lineTo x="21296" y="19837"/>
                    <wp:lineTo x="212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8920"/>
                        </a:xfrm>
                        <a:prstGeom prst="rect">
                          <a:avLst/>
                        </a:prstGeom>
                        <a:solidFill>
                          <a:srgbClr val="FFFFFF"/>
                        </a:solidFill>
                        <a:ln w="9525">
                          <a:noFill/>
                          <a:miter lim="800000"/>
                          <a:headEnd/>
                          <a:tailEnd/>
                        </a:ln>
                      </wps:spPr>
                      <wps:txbx>
                        <w:txbxContent>
                          <w:p w:rsidR="00C64D02" w:rsidRPr="00C64D02" w:rsidRDefault="00531427">
                            <w:pPr>
                              <w:rPr>
                                <w:sz w:val="18"/>
                                <w:szCs w:val="18"/>
                              </w:rPr>
                            </w:pPr>
                            <w:r>
                              <w:rPr>
                                <w:sz w:val="18"/>
                                <w:szCs w:val="18"/>
                              </w:rPr>
                              <w:t>202304</w:t>
                            </w:r>
                            <w:r w:rsidR="00C64D02" w:rsidRPr="00C64D02">
                              <w:rPr>
                                <w:sz w:val="18"/>
                                <w:szCs w:val="18"/>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5pt;margin-top:48pt;width:53.25pt;height:1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gmIQIAACEEAAAOAAAAZHJzL2Uyb0RvYy54bWysU9uO2yAQfa/Uf0C8N06sXK04q222qSpt&#10;L9JuPwBjHKMCQ4HETr++A07SaPdtVR4QMMPhzDnD+q7XihyF8xJMSSejMSXCcKil2Zf05/Puw5IS&#10;H5ipmQIjSnoSnt5t3r9bd7YQObSgauEIghhfdLakbQi2yDLPW6GZH4EVBoMNOM0Cbt0+qx3rEF2r&#10;LB+P51kHrrYOuPAeTx+GIN0k/KYRPHxvGi8CUSVFbiHNLs1VnLPNmhV7x2wr+ZkGewMLzaTBR69Q&#10;DywwcnDyFZSW3IGHJow46AyaRnKRasBqJuMX1Ty1zIpUC4rj7VUm//9g+bfjD0dkXdKcEsM0WvQs&#10;+kA+Qk/yqE5nfYFJTxbTQo/H6HKq1NtH4L88MbBtmdmLe+egawWrkd0k3sxurg44PoJU3Veo8Rl2&#10;CJCA+sbpKB2KQRAdXTpdnYlUOB7OF/N8MaOEYyifLld5ci5jxeWydT58FqBJXJTUofEJnB0ffYhk&#10;WHFJiW95ULLeSaXSxu2rrXLkyLBJdmkk/i/SlCFdSVezfJaQDcT7qX+0DNjESuqSLsdxDG0Vxfhk&#10;6pQSmFTDGpkoc1YnCjJIE/qqTzZML6JXUJ9QLgdDz+Ifw0UL7g8lHfZrSf3vA3OCEvXFoOSryXQa&#10;GzxtprMFKkTcbaS6jTDDEaqkgZJhuQ3pU0Q5DNyjNY1MskUPByZnytiHSc3zn4mNfrtPWf9+9uYv&#10;AAAA//8DAFBLAwQUAAYACAAAACEAadQG6N0AAAAIAQAADwAAAGRycy9kb3ducmV2LnhtbEyPQU/C&#10;QBCF7yb+h82YeDGyLUKB0i1RE41XkB8wbYe2sTvbdBda/r3DSW/z8l7efC/bTbZTFxp869hAPItA&#10;EZeuark2cPz+eF6D8gG5ws4xGbiSh11+f5dhWrmR93Q5hFpJCfsUDTQh9KnWvmzIop+5nli8kxss&#10;BpFDrasBRym3nZ5HUaIttiwfGuzpvaHy53C2Bk5f49NyMxaf4bjaL5I3bFeFuxrz+DC9bkEFmsJf&#10;GG74gg65MBXuzJVXnYFFLEEDm0QW3ew4SkAVcrws56DzTP8fkP8CAAD//wMAUEsBAi0AFAAGAAgA&#10;AAAhALaDOJL+AAAA4QEAABMAAAAAAAAAAAAAAAAAAAAAAFtDb250ZW50X1R5cGVzXS54bWxQSwEC&#10;LQAUAAYACAAAACEAOP0h/9YAAACUAQAACwAAAAAAAAAAAAAAAAAvAQAAX3JlbHMvLnJlbHNQSwEC&#10;LQAUAAYACAAAACEAp31oJiECAAAhBAAADgAAAAAAAAAAAAAAAAAuAgAAZHJzL2Uyb0RvYy54bWxQ&#10;SwECLQAUAAYACAAAACEAadQG6N0AAAAIAQAADwAAAAAAAAAAAAAAAAB7BAAAZHJzL2Rvd25yZXYu&#10;eG1sUEsFBgAAAAAEAAQA8wAAAIUFAAAAAA==&#10;" stroked="f">
                <v:textbox>
                  <w:txbxContent>
                    <w:p w:rsidR="00C64D02" w:rsidRPr="00C64D02" w:rsidRDefault="00531427">
                      <w:pPr>
                        <w:rPr>
                          <w:sz w:val="18"/>
                          <w:szCs w:val="18"/>
                        </w:rPr>
                      </w:pPr>
                      <w:r>
                        <w:rPr>
                          <w:sz w:val="18"/>
                          <w:szCs w:val="18"/>
                        </w:rPr>
                        <w:t>202304</w:t>
                      </w:r>
                      <w:r w:rsidR="00C64D02" w:rsidRPr="00C64D02">
                        <w:rPr>
                          <w:sz w:val="18"/>
                          <w:szCs w:val="18"/>
                        </w:rPr>
                        <w:t>07</w:t>
                      </w:r>
                    </w:p>
                  </w:txbxContent>
                </v:textbox>
                <w10:wrap type="tight"/>
              </v:shape>
            </w:pict>
          </mc:Fallback>
        </mc:AlternateContent>
      </w:r>
    </w:p>
    <w:sectPr w:rsidR="00C64D02" w:rsidRPr="00456FDB" w:rsidSect="001E49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47" w:rsidRDefault="00256A47" w:rsidP="001E494D">
      <w:pPr>
        <w:spacing w:after="0" w:line="240" w:lineRule="auto"/>
      </w:pPr>
      <w:r>
        <w:separator/>
      </w:r>
    </w:p>
  </w:endnote>
  <w:endnote w:type="continuationSeparator" w:id="0">
    <w:p w:rsidR="00256A47" w:rsidRDefault="00256A47" w:rsidP="001E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47" w:rsidRDefault="00256A47" w:rsidP="001E494D">
      <w:pPr>
        <w:spacing w:after="0" w:line="240" w:lineRule="auto"/>
      </w:pPr>
      <w:r>
        <w:separator/>
      </w:r>
    </w:p>
  </w:footnote>
  <w:footnote w:type="continuationSeparator" w:id="0">
    <w:p w:rsidR="00256A47" w:rsidRDefault="00256A47" w:rsidP="001E4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792D"/>
    <w:multiLevelType w:val="hybridMultilevel"/>
    <w:tmpl w:val="C258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A67FE"/>
    <w:multiLevelType w:val="hybridMultilevel"/>
    <w:tmpl w:val="77880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BB1550"/>
    <w:multiLevelType w:val="hybridMultilevel"/>
    <w:tmpl w:val="971E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7332A"/>
    <w:multiLevelType w:val="hybridMultilevel"/>
    <w:tmpl w:val="3766C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4D"/>
    <w:rsid w:val="00076B6A"/>
    <w:rsid w:val="000C6D9B"/>
    <w:rsid w:val="00170881"/>
    <w:rsid w:val="00184BC8"/>
    <w:rsid w:val="001C3086"/>
    <w:rsid w:val="001E494D"/>
    <w:rsid w:val="0020432B"/>
    <w:rsid w:val="0020631D"/>
    <w:rsid w:val="00256A47"/>
    <w:rsid w:val="002628AB"/>
    <w:rsid w:val="003039C3"/>
    <w:rsid w:val="00362C01"/>
    <w:rsid w:val="00362D4E"/>
    <w:rsid w:val="003E2D73"/>
    <w:rsid w:val="003E6D48"/>
    <w:rsid w:val="00456FDB"/>
    <w:rsid w:val="00471512"/>
    <w:rsid w:val="00471B8C"/>
    <w:rsid w:val="004733B1"/>
    <w:rsid w:val="00481B6B"/>
    <w:rsid w:val="004A1F44"/>
    <w:rsid w:val="00531427"/>
    <w:rsid w:val="005356AA"/>
    <w:rsid w:val="00665A3D"/>
    <w:rsid w:val="00733B0A"/>
    <w:rsid w:val="00762D1E"/>
    <w:rsid w:val="00866CA3"/>
    <w:rsid w:val="0089633A"/>
    <w:rsid w:val="008A3652"/>
    <w:rsid w:val="008D6473"/>
    <w:rsid w:val="008F2FC9"/>
    <w:rsid w:val="0093751B"/>
    <w:rsid w:val="00997E6E"/>
    <w:rsid w:val="009A08C5"/>
    <w:rsid w:val="00A30755"/>
    <w:rsid w:val="00AD018A"/>
    <w:rsid w:val="00B12C79"/>
    <w:rsid w:val="00B4002B"/>
    <w:rsid w:val="00B76508"/>
    <w:rsid w:val="00BC2F8A"/>
    <w:rsid w:val="00BC6066"/>
    <w:rsid w:val="00BF3152"/>
    <w:rsid w:val="00C64D02"/>
    <w:rsid w:val="00D65281"/>
    <w:rsid w:val="00D86C25"/>
    <w:rsid w:val="00DA349F"/>
    <w:rsid w:val="00DB215A"/>
    <w:rsid w:val="00DB38AF"/>
    <w:rsid w:val="00DC0E51"/>
    <w:rsid w:val="00DD0A57"/>
    <w:rsid w:val="00DF0936"/>
    <w:rsid w:val="00DF7FD6"/>
    <w:rsid w:val="00E16FB9"/>
    <w:rsid w:val="00E20CFF"/>
    <w:rsid w:val="00E54F7C"/>
    <w:rsid w:val="00E608C5"/>
    <w:rsid w:val="00E73BAE"/>
    <w:rsid w:val="00E9772D"/>
    <w:rsid w:val="00EC6535"/>
    <w:rsid w:val="00ED0E4B"/>
    <w:rsid w:val="00F0332C"/>
    <w:rsid w:val="00FC31D3"/>
    <w:rsid w:val="00FE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4D"/>
    <w:rPr>
      <w:rFonts w:ascii="Tahoma" w:hAnsi="Tahoma" w:cs="Tahoma"/>
      <w:sz w:val="16"/>
      <w:szCs w:val="16"/>
    </w:rPr>
  </w:style>
  <w:style w:type="paragraph" w:styleId="Header">
    <w:name w:val="header"/>
    <w:basedOn w:val="Normal"/>
    <w:link w:val="HeaderChar"/>
    <w:uiPriority w:val="99"/>
    <w:unhideWhenUsed/>
    <w:rsid w:val="001E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4D"/>
  </w:style>
  <w:style w:type="paragraph" w:styleId="Footer">
    <w:name w:val="footer"/>
    <w:basedOn w:val="Normal"/>
    <w:link w:val="FooterChar"/>
    <w:uiPriority w:val="99"/>
    <w:unhideWhenUsed/>
    <w:rsid w:val="001E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4D"/>
  </w:style>
  <w:style w:type="paragraph" w:styleId="Caption">
    <w:name w:val="caption"/>
    <w:basedOn w:val="Normal"/>
    <w:next w:val="Normal"/>
    <w:uiPriority w:val="35"/>
    <w:unhideWhenUsed/>
    <w:qFormat/>
    <w:rsid w:val="00DB215A"/>
    <w:pPr>
      <w:spacing w:line="240" w:lineRule="auto"/>
    </w:pPr>
    <w:rPr>
      <w:b/>
      <w:bCs/>
      <w:color w:val="4F81BD" w:themeColor="accent1"/>
      <w:sz w:val="18"/>
      <w:szCs w:val="18"/>
    </w:rPr>
  </w:style>
  <w:style w:type="paragraph" w:styleId="ListParagraph">
    <w:name w:val="List Paragraph"/>
    <w:basedOn w:val="Normal"/>
    <w:uiPriority w:val="34"/>
    <w:qFormat/>
    <w:rsid w:val="00481B6B"/>
    <w:pPr>
      <w:ind w:left="720"/>
      <w:contextualSpacing/>
    </w:pPr>
  </w:style>
  <w:style w:type="character" w:styleId="Hyperlink">
    <w:name w:val="Hyperlink"/>
    <w:basedOn w:val="DefaultParagraphFont"/>
    <w:uiPriority w:val="99"/>
    <w:unhideWhenUsed/>
    <w:rsid w:val="00D86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4D"/>
    <w:rPr>
      <w:rFonts w:ascii="Tahoma" w:hAnsi="Tahoma" w:cs="Tahoma"/>
      <w:sz w:val="16"/>
      <w:szCs w:val="16"/>
    </w:rPr>
  </w:style>
  <w:style w:type="paragraph" w:styleId="Header">
    <w:name w:val="header"/>
    <w:basedOn w:val="Normal"/>
    <w:link w:val="HeaderChar"/>
    <w:uiPriority w:val="99"/>
    <w:unhideWhenUsed/>
    <w:rsid w:val="001E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4D"/>
  </w:style>
  <w:style w:type="paragraph" w:styleId="Footer">
    <w:name w:val="footer"/>
    <w:basedOn w:val="Normal"/>
    <w:link w:val="FooterChar"/>
    <w:uiPriority w:val="99"/>
    <w:unhideWhenUsed/>
    <w:rsid w:val="001E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4D"/>
  </w:style>
  <w:style w:type="paragraph" w:styleId="Caption">
    <w:name w:val="caption"/>
    <w:basedOn w:val="Normal"/>
    <w:next w:val="Normal"/>
    <w:uiPriority w:val="35"/>
    <w:unhideWhenUsed/>
    <w:qFormat/>
    <w:rsid w:val="00DB215A"/>
    <w:pPr>
      <w:spacing w:line="240" w:lineRule="auto"/>
    </w:pPr>
    <w:rPr>
      <w:b/>
      <w:bCs/>
      <w:color w:val="4F81BD" w:themeColor="accent1"/>
      <w:sz w:val="18"/>
      <w:szCs w:val="18"/>
    </w:rPr>
  </w:style>
  <w:style w:type="paragraph" w:styleId="ListParagraph">
    <w:name w:val="List Paragraph"/>
    <w:basedOn w:val="Normal"/>
    <w:uiPriority w:val="34"/>
    <w:qFormat/>
    <w:rsid w:val="00481B6B"/>
    <w:pPr>
      <w:ind w:left="720"/>
      <w:contextualSpacing/>
    </w:pPr>
  </w:style>
  <w:style w:type="character" w:styleId="Hyperlink">
    <w:name w:val="Hyperlink"/>
    <w:basedOn w:val="DefaultParagraphFont"/>
    <w:uiPriority w:val="99"/>
    <w:unhideWhenUsed/>
    <w:rsid w:val="00D86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dc:creator>
  <cp:lastModifiedBy>John C</cp:lastModifiedBy>
  <cp:revision>2</cp:revision>
  <cp:lastPrinted>2023-04-17T22:00:00Z</cp:lastPrinted>
  <dcterms:created xsi:type="dcterms:W3CDTF">2023-04-17T22:30:00Z</dcterms:created>
  <dcterms:modified xsi:type="dcterms:W3CDTF">2023-04-17T22:30:00Z</dcterms:modified>
</cp:coreProperties>
</file>